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1D2119" w14:textId="77777777" w:rsidR="00EF0214" w:rsidRDefault="00EF0214">
      <w:pPr>
        <w:spacing w:after="0" w:line="240" w:lineRule="auto"/>
        <w:rPr>
          <w:rFonts w:ascii="Arial Narrow" w:eastAsia="Arial Narrow" w:hAnsi="Arial Narrow" w:cs="Arial Narrow"/>
          <w:b/>
          <w:bCs/>
          <w:sz w:val="24"/>
          <w:szCs w:val="24"/>
        </w:rPr>
      </w:pPr>
    </w:p>
    <w:p w14:paraId="5F8B80F1" w14:textId="77777777" w:rsidR="00EF0214" w:rsidRDefault="005532E4">
      <w:pPr>
        <w:spacing w:after="0" w:line="240" w:lineRule="auto"/>
        <w:jc w:val="center"/>
        <w:rPr>
          <w:rFonts w:ascii="Arial Narrow" w:eastAsia="Arial Narrow" w:hAnsi="Arial Narrow" w:cs="Arial Narrow"/>
          <w:b/>
          <w:bCs/>
          <w:sz w:val="24"/>
          <w:szCs w:val="24"/>
        </w:rPr>
      </w:pPr>
      <w:r>
        <w:rPr>
          <w:rFonts w:ascii="Arial Narrow" w:eastAsia="Arial Narrow" w:hAnsi="Arial Narrow" w:cs="Arial Narrow"/>
          <w:b/>
          <w:bCs/>
          <w:sz w:val="24"/>
          <w:szCs w:val="24"/>
        </w:rPr>
        <w:t xml:space="preserve">Требование Заемщика о предоставлении льготного периода </w:t>
      </w:r>
    </w:p>
    <w:p w14:paraId="05DE749F" w14:textId="77777777" w:rsidR="00EF0214" w:rsidRDefault="005532E4">
      <w:pPr>
        <w:spacing w:after="0" w:line="240" w:lineRule="auto"/>
        <w:jc w:val="center"/>
        <w:rPr>
          <w:rFonts w:ascii="Arial Narrow" w:eastAsia="Arial Narrow" w:hAnsi="Arial Narrow" w:cs="Arial Narrow"/>
          <w:b/>
          <w:bCs/>
          <w:sz w:val="24"/>
          <w:szCs w:val="24"/>
        </w:rPr>
      </w:pPr>
      <w:r>
        <w:rPr>
          <w:rFonts w:ascii="Arial Narrow" w:eastAsia="Arial Narrow" w:hAnsi="Arial Narrow" w:cs="Arial Narrow"/>
          <w:b/>
          <w:bCs/>
          <w:sz w:val="24"/>
          <w:szCs w:val="24"/>
        </w:rPr>
        <w:t>по договорам потребительского займа (далее – «Требование»</w:t>
      </w:r>
      <w:r>
        <w:rPr>
          <w:rFonts w:ascii="Arial Narrow" w:eastAsia="Arial Narrow" w:hAnsi="Arial Narrow" w:cs="Arial Narrow"/>
          <w:b/>
          <w:bCs/>
          <w:sz w:val="28"/>
          <w:szCs w:val="28"/>
        </w:rPr>
        <w:t>)</w:t>
      </w:r>
    </w:p>
    <w:p w14:paraId="422CADC9" w14:textId="77777777" w:rsidR="00EF0214" w:rsidRDefault="005532E4">
      <w:pPr>
        <w:spacing w:after="0" w:line="240" w:lineRule="auto"/>
        <w:rPr>
          <w:rFonts w:ascii="Arial Narrow" w:eastAsia="Arial Narrow" w:hAnsi="Arial Narrow" w:cs="Arial Narrow"/>
          <w:b/>
          <w:bCs/>
          <w:sz w:val="28"/>
          <w:szCs w:val="28"/>
        </w:rPr>
      </w:pPr>
      <w:r>
        <w:rPr>
          <w:noProof/>
        </w:rPr>
        <mc:AlternateContent>
          <mc:Choice Requires="wps">
            <w:drawing>
              <wp:anchor distT="0" distB="0" distL="114300" distR="114300" simplePos="0" relativeHeight="251658240" behindDoc="0" locked="0" layoutInCell="1" hidden="0" allowOverlap="1" wp14:anchorId="0E40EE3B" wp14:editId="6C000B9F">
                <wp:simplePos x="0" y="0"/>
                <wp:positionH relativeFrom="column">
                  <wp:posOffset>2425065</wp:posOffset>
                </wp:positionH>
                <wp:positionV relativeFrom="paragraph">
                  <wp:posOffset>135255</wp:posOffset>
                </wp:positionV>
                <wp:extent cx="234950" cy="279400"/>
                <wp:effectExtent l="0" t="0" r="0" b="0"/>
                <wp:wrapNone/>
                <wp:docPr id="3" name="Прямоугольник 3"/>
                <wp:cNvGraphicFramePr/>
                <a:graphic xmlns:a="http://schemas.openxmlformats.org/drawingml/2006/main">
                  <a:graphicData uri="http://schemas.microsoft.com/office/word/2010/wordprocessingShape">
                    <wps:wsp>
                      <wps:cNvSpPr/>
                      <wps:spPr>
                        <a:xfrm>
                          <a:off x="0" y="0"/>
                          <a:ext cx="234950" cy="279400"/>
                        </a:xfrm>
                        <a:prstGeom prst="rect">
                          <a:avLst/>
                        </a:prstGeom>
                        <a:noFill/>
                      </wps:spPr>
                      <wps:txbx>
                        <w:txbxContent>
                          <w:p w14:paraId="78BD5BAA" w14:textId="77777777" w:rsidR="00FF489F" w:rsidRDefault="00DA2032" w:rsidP="00A6419A">
                            <w:pPr>
                              <w:spacing w:after="0"/>
                            </w:pPr>
                          </w:p>
                        </w:txbxContent>
                      </wps:txbx>
                      <wps:bodyPr wrap="square" lIns="0" tIns="0" rIns="0" bIns="0" anchor="ctr"/>
                    </wps:wsp>
                  </a:graphicData>
                </a:graphic>
              </wp:anchor>
            </w:drawing>
          </mc:Choice>
          <mc:Fallback xmlns:w16sdtdh="http://schemas.microsoft.com/office/word/2020/wordml/sdtdatahash" xmlns:w16="http://schemas.microsoft.com/office/word/2018/wordml" xmlns:w16cex="http://schemas.microsoft.com/office/word/2018/wordml/cex">
            <w:pict>
              <v:rect w14:anchorId="0E40EE3B" id="Прямоугольник 3" o:spid="_x0000_s1026" style="position:absolute;margin-left:190.95pt;margin-top:10.65pt;width:18.5pt;height:22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kn5twEAACEDAAAOAAAAZHJzL2Uyb0RvYy54bWysUs1OGzEQviP1HSzfm10SfsoqGy6IqlJV&#10;kGgfwPHaWUvrn45NdnND6rVSH6EPwQVByzM4b9SxSULV3hAXe8Y/M9/PTE8H3ZGlAK+sqen+qKRE&#10;GG4bZRY1/fL5/O07SnxgpmGdNaKmK+Hp6ezN3rR3lRjb1naNAIJFjK96V9M2BFcVheet0MyPrBMG&#10;L6UFzQKmsCgaYD1W110xLsujorfQOLBceI+nZ0+XdJbrSyl4uJDSi0C6miK2kFfI6zytxWzKqgUw&#10;1yq+gcFegEIzZbDprtQZC4xcg/qvlFYcrLcyjLjVhZVScZE5IJv98h82Vy1zInNBcbzbyeRfryz/&#10;tLwEopqaTigxTKNF8ef6Zv0j/oqP62/xNj7Gh/X3+DvexXsySXr1zlf47cpdwibzGCbygwSddqRF&#10;hqzxaqexGALheDieHJwcohMcr8bHJwdl9qB4/uzAh/fCapKCmgJamJVly48+YEN8un2Sehl7rrou&#10;nSdcT0hSFIb5sIE3t80KSfbock3912sGgpLug0EZ00hsA9gG823ADG8tDgsPkIjnDuhDxrCZmWT0&#10;33l+9TzZsz8AAAD//wMAUEsDBBQABgAIAAAAIQB1/FMs4AAAAAkBAAAPAAAAZHJzL2Rvd25yZXYu&#10;eG1sTI9NT8MwDIbvSPyHyEhcEEu7wtaWptPEx3pEG7twyxqvrWicqsm28u8xJzjafvT6eYvVZHtx&#10;xtF3jhTEswgEUu1MR42C/cfbfQrCB01G945QwTd6WJXXV4XOjbvQFs+70AgOIZ9rBW0IQy6lr1u0&#10;2s/cgMS3oxutDjyOjTSjvnC47eU8ihbS6o74Q6sHfG6x/tqdrILly/oO3z/dMbxmm6xqttUmayql&#10;bm+m9ROIgFP4g+FXn9WhZKeDO5HxoleQpHHGqIJ5nIBg4CFOeXFQsHhMQJaF/N+g/AEAAP//AwBQ&#10;SwECLQAUAAYACAAAACEAtoM4kv4AAADhAQAAEwAAAAAAAAAAAAAAAAAAAAAAW0NvbnRlbnRfVHlw&#10;ZXNdLnhtbFBLAQItABQABgAIAAAAIQA4/SH/1gAAAJQBAAALAAAAAAAAAAAAAAAAAC8BAABfcmVs&#10;cy8ucmVsc1BLAQItABQABgAIAAAAIQAFekn5twEAACEDAAAOAAAAAAAAAAAAAAAAAC4CAABkcnMv&#10;ZTJvRG9jLnhtbFBLAQItABQABgAIAAAAIQB1/FMs4AAAAAkBAAAPAAAAAAAAAAAAAAAAABEEAABk&#10;cnMvZG93bnJldi54bWxQSwUGAAAAAAQABADzAAAAHgUAAAAA&#10;" filled="f" stroked="f">
                <v:textbox inset="0,0,0,0">
                  <w:txbxContent>
                    <w:p w14:paraId="78BD5BAA" w14:textId="77777777" w:rsidR="00FF489F" w:rsidRDefault="00960298" w:rsidP="00A6419A">
                      <w:pPr>
                        <w:spacing w:after="0"/>
                      </w:pPr>
                    </w:p>
                  </w:txbxContent>
                </v:textbox>
              </v:rect>
            </w:pict>
          </mc:Fallback>
        </mc:AlternateContent>
      </w:r>
    </w:p>
    <w:tbl>
      <w:tblPr>
        <w:tblStyle w:val="a5"/>
        <w:tblW w:w="11058"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8"/>
        <w:gridCol w:w="3544"/>
        <w:gridCol w:w="283"/>
        <w:gridCol w:w="1275"/>
        <w:gridCol w:w="3828"/>
      </w:tblGrid>
      <w:tr w:rsidR="00EF0214" w14:paraId="5E30190D" w14:textId="77777777">
        <w:tc>
          <w:tcPr>
            <w:tcW w:w="11058" w:type="dxa"/>
            <w:gridSpan w:val="5"/>
            <w:tcBorders>
              <w:bottom w:val="single" w:sz="4" w:space="0" w:color="000000"/>
            </w:tcBorders>
            <w:shd w:val="clear" w:color="auto" w:fill="D9D9D9"/>
          </w:tcPr>
          <w:p w14:paraId="4713D06F" w14:textId="77777777" w:rsidR="00EF0214" w:rsidRDefault="005532E4">
            <w:pPr>
              <w:numPr>
                <w:ilvl w:val="0"/>
                <w:numId w:val="4"/>
              </w:numPr>
              <w:pBdr>
                <w:top w:val="nil"/>
                <w:left w:val="nil"/>
                <w:bottom w:val="nil"/>
                <w:right w:val="nil"/>
                <w:between w:val="nil"/>
              </w:pBdr>
              <w:spacing w:after="160" w:line="259" w:lineRule="auto"/>
              <w:ind w:left="174" w:right="283" w:hanging="141"/>
              <w:jc w:val="both"/>
              <w:rPr>
                <w:rFonts w:ascii="Arial Narrow" w:eastAsia="Arial Narrow" w:hAnsi="Arial Narrow" w:cs="Arial Narrow"/>
                <w:color w:val="000000"/>
                <w:sz w:val="18"/>
                <w:szCs w:val="18"/>
              </w:rPr>
            </w:pPr>
            <w:r>
              <w:rPr>
                <w:rFonts w:ascii="Arial Narrow" w:eastAsia="Arial Narrow" w:hAnsi="Arial Narrow" w:cs="Arial Narrow"/>
                <w:b/>
                <w:bCs/>
                <w:color w:val="000000"/>
                <w:sz w:val="20"/>
                <w:szCs w:val="20"/>
              </w:rPr>
              <w:t xml:space="preserve"> </w:t>
            </w:r>
            <w:r>
              <w:rPr>
                <w:rFonts w:ascii="Arial Narrow" w:eastAsia="Arial Narrow" w:hAnsi="Arial Narrow" w:cs="Arial Narrow"/>
                <w:b/>
                <w:bCs/>
                <w:color w:val="000000"/>
                <w:sz w:val="18"/>
                <w:szCs w:val="18"/>
              </w:rPr>
              <w:t>ПЕРСОНАЛЬНЫЕ ДАННЫЕ ЗАЕМЩИКА</w:t>
            </w:r>
          </w:p>
        </w:tc>
      </w:tr>
      <w:tr w:rsidR="00EF0214" w14:paraId="6C822B5E" w14:textId="77777777">
        <w:trPr>
          <w:trHeight w:val="256"/>
        </w:trPr>
        <w:tc>
          <w:tcPr>
            <w:tcW w:w="2128" w:type="dxa"/>
            <w:tcBorders>
              <w:bottom w:val="single" w:sz="4" w:space="0" w:color="A6A6A6"/>
            </w:tcBorders>
            <w:shd w:val="clear" w:color="auto" w:fill="F2F2F2"/>
            <w:vAlign w:val="center"/>
          </w:tcPr>
          <w:p w14:paraId="763DE2AF" w14:textId="77777777" w:rsidR="00EF0214" w:rsidRDefault="005532E4">
            <w:pPr>
              <w:spacing w:before="120"/>
              <w:rPr>
                <w:rFonts w:ascii="Arial Narrow" w:eastAsia="Arial Narrow" w:hAnsi="Arial Narrow" w:cs="Arial Narrow"/>
                <w:sz w:val="20"/>
                <w:szCs w:val="20"/>
              </w:rPr>
            </w:pPr>
            <w:r>
              <w:rPr>
                <w:rFonts w:ascii="Arial Narrow" w:eastAsia="Arial Narrow" w:hAnsi="Arial Narrow" w:cs="Arial Narrow"/>
                <w:sz w:val="20"/>
                <w:szCs w:val="20"/>
              </w:rPr>
              <w:t>Фамилия</w:t>
            </w:r>
          </w:p>
        </w:tc>
        <w:tc>
          <w:tcPr>
            <w:tcW w:w="8930" w:type="dxa"/>
            <w:gridSpan w:val="4"/>
            <w:tcBorders>
              <w:bottom w:val="single" w:sz="4" w:space="0" w:color="A6A6A6"/>
            </w:tcBorders>
            <w:vAlign w:val="center"/>
          </w:tcPr>
          <w:p w14:paraId="3F2E410B" w14:textId="77777777" w:rsidR="00EF0214" w:rsidRDefault="005532E4">
            <w:pPr>
              <w:spacing w:before="120"/>
              <w:rPr>
                <w:rFonts w:ascii="Arial Narrow" w:eastAsia="Arial Narrow" w:hAnsi="Arial Narrow" w:cs="Arial Narrow"/>
                <w:sz w:val="20"/>
                <w:szCs w:val="20"/>
              </w:rPr>
            </w:pPr>
            <w:r>
              <w:rPr>
                <w:noProof/>
              </w:rPr>
              <mc:AlternateContent>
                <mc:Choice Requires="wps">
                  <w:drawing>
                    <wp:anchor distT="0" distB="0" distL="114300" distR="114300" simplePos="0" relativeHeight="251659264" behindDoc="0" locked="0" layoutInCell="1" hidden="0" allowOverlap="1" wp14:anchorId="58CAC9D2" wp14:editId="76AD6F41">
                      <wp:simplePos x="0" y="0"/>
                      <wp:positionH relativeFrom="column">
                        <wp:posOffset>3176</wp:posOffset>
                      </wp:positionH>
                      <wp:positionV relativeFrom="paragraph">
                        <wp:posOffset>-67309</wp:posOffset>
                      </wp:positionV>
                      <wp:extent cx="217170" cy="247650"/>
                      <wp:effectExtent l="0" t="0" r="0" b="0"/>
                      <wp:wrapNone/>
                      <wp:docPr id="12" name="Прямоугольник 12"/>
                      <wp:cNvGraphicFramePr/>
                      <a:graphic xmlns:a="http://schemas.openxmlformats.org/drawingml/2006/main">
                        <a:graphicData uri="http://schemas.microsoft.com/office/word/2010/wordprocessingShape">
                          <wps:wsp>
                            <wps:cNvSpPr/>
                            <wps:spPr>
                              <a:xfrm>
                                <a:off x="0" y="0"/>
                                <a:ext cx="217170" cy="247650"/>
                              </a:xfrm>
                              <a:prstGeom prst="rect">
                                <a:avLst/>
                              </a:prstGeom>
                              <a:noFill/>
                            </wps:spPr>
                            <wps:txbx>
                              <w:txbxContent>
                                <w:p w14:paraId="28AD1D31" w14:textId="77777777" w:rsidR="00FF489F" w:rsidRDefault="00DA2032" w:rsidP="00A6419A">
                                  <w:pPr>
                                    <w:spacing w:after="0"/>
                                  </w:pPr>
                                </w:p>
                              </w:txbxContent>
                            </wps:txbx>
                            <wps:bodyPr wrap="square" lIns="0" tIns="0" rIns="0" bIns="0" anchor="ctr"/>
                          </wps:wsp>
                        </a:graphicData>
                      </a:graphic>
                    </wp:anchor>
                  </w:drawing>
                </mc:Choice>
                <mc:Fallback xmlns:w16sdtdh="http://schemas.microsoft.com/office/word/2020/wordml/sdtdatahash" xmlns:w16="http://schemas.microsoft.com/office/word/2018/wordml" xmlns:w16cex="http://schemas.microsoft.com/office/word/2018/wordml/cex">
                  <w:pict>
                    <v:rect w14:anchorId="58CAC9D2" id="Прямоугольник 12" o:spid="_x0000_s1027" style="position:absolute;margin-left:.25pt;margin-top:-5.3pt;width:17.1pt;height:19.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XkugEAACoDAAAOAAAAZHJzL2Uyb0RvYy54bWysUs1uEzEQviP1HSzfm01W0KBVNr1URUgI&#10;KhUewPHaWUvrH8ZudnND4orEI/AQXBC0fQbnjTp2simit4qLPbbH33zffLM4H3RHNgK8sqams8mU&#10;EmG4bZRZ1/TTx8vT15T4wEzDOmtETbfC0/PlyYtF7ypR2tZ2jQCCIMZXvatpG4KrisLzVmjmJ9YJ&#10;g4/SgmYBj7AuGmA9ouuuKKfTs6K30DiwXHiPtxf7R7rM+FIKHj5I6UUgXU2RW8gr5HWV1mK5YNUa&#10;mGsVP9Bgz2ChmTJY9Ah1wQIjN6CeQGnFwXorw4RbXVgpFRdZA6qZTf9Rc90yJ7IWbI53xzb5/wfL&#10;32+ugKgGvSspMUyjR/HH7svue7yN97uv8We8j3923+Jd/BV/E0zCjvXOV/jx2l3B4eQxTPIHCTrt&#10;KIwMucvbY5fFEAjHy3I2n83RC45P5cv52avsQvH42YEPb4TVJAU1BTQx95Zt3vmABTF1TEm1jL1U&#10;XZfuE689kxSFYTXslY2cV7bZotoe7a6p/3zDQFDSvTXYzzQbYwBjsBoDZnhrcWp4gISVC6Ehmcph&#10;eJLjf59z1uOILx8AAAD//wMAUEsDBBQABgAIAAAAIQBtVbvD3QAAAAYBAAAPAAAAZHJzL2Rvd25y&#10;ZXYueG1sTI5Nb8IwEETvlfofrK3USwUOlAIJ2SDUD3KsoL1wM/HiRI3XUWwg/fd1T+1xNKM3L18P&#10;thUX6n3jGGEyTkAQV043bBA+P95GSxA+KNaqdUwI3+RhXdze5CrT7so7uuyDERHCPlMIdQhdJqWv&#10;arLKj11HHLuT660KMfZG6l5dI9y2cpokc2lVw/GhVh0911R97c8WYfGyeaD3gzuF13SblmZXblNT&#10;It7fDZsViEBD+BvDr35UhyI6Hd2ZtRctwlPcIYwmyRxErB9nCxBHhOlyBrLI5X/94gcAAP//AwBQ&#10;SwECLQAUAAYACAAAACEAtoM4kv4AAADhAQAAEwAAAAAAAAAAAAAAAAAAAAAAW0NvbnRlbnRfVHlw&#10;ZXNdLnhtbFBLAQItABQABgAIAAAAIQA4/SH/1gAAAJQBAAALAAAAAAAAAAAAAAAAAC8BAABfcmVs&#10;cy8ucmVsc1BLAQItABQABgAIAAAAIQBL/VXkugEAACoDAAAOAAAAAAAAAAAAAAAAAC4CAABkcnMv&#10;ZTJvRG9jLnhtbFBLAQItABQABgAIAAAAIQBtVbvD3QAAAAYBAAAPAAAAAAAAAAAAAAAAABQEAABk&#10;cnMvZG93bnJldi54bWxQSwUGAAAAAAQABADzAAAAHgUAAAAA&#10;" filled="f" stroked="f">
                      <v:textbox inset="0,0,0,0">
                        <w:txbxContent>
                          <w:p w14:paraId="28AD1D31" w14:textId="77777777" w:rsidR="00FF489F" w:rsidRDefault="00960298" w:rsidP="00A6419A">
                            <w:pPr>
                              <w:spacing w:after="0"/>
                            </w:pPr>
                          </w:p>
                        </w:txbxContent>
                      </v:textbox>
                    </v:rect>
                  </w:pict>
                </mc:Fallback>
              </mc:AlternateContent>
            </w:r>
          </w:p>
        </w:tc>
      </w:tr>
      <w:tr w:rsidR="00EF0214" w14:paraId="6775C31D" w14:textId="77777777">
        <w:trPr>
          <w:trHeight w:val="256"/>
        </w:trPr>
        <w:tc>
          <w:tcPr>
            <w:tcW w:w="2128" w:type="dxa"/>
            <w:tcBorders>
              <w:top w:val="single" w:sz="4" w:space="0" w:color="A6A6A6"/>
              <w:bottom w:val="single" w:sz="4" w:space="0" w:color="A6A6A6"/>
            </w:tcBorders>
            <w:shd w:val="clear" w:color="auto" w:fill="F2F2F2"/>
            <w:vAlign w:val="center"/>
          </w:tcPr>
          <w:p w14:paraId="58C6B653" w14:textId="77777777" w:rsidR="00EF0214" w:rsidRDefault="005532E4">
            <w:pPr>
              <w:spacing w:before="120"/>
              <w:rPr>
                <w:rFonts w:ascii="Arial Narrow" w:eastAsia="Arial Narrow" w:hAnsi="Arial Narrow" w:cs="Arial Narrow"/>
                <w:sz w:val="20"/>
                <w:szCs w:val="20"/>
              </w:rPr>
            </w:pPr>
            <w:r>
              <w:rPr>
                <w:rFonts w:ascii="Arial Narrow" w:eastAsia="Arial Narrow" w:hAnsi="Arial Narrow" w:cs="Arial Narrow"/>
                <w:sz w:val="20"/>
                <w:szCs w:val="20"/>
              </w:rPr>
              <w:t>Имя</w:t>
            </w:r>
          </w:p>
        </w:tc>
        <w:tc>
          <w:tcPr>
            <w:tcW w:w="8930" w:type="dxa"/>
            <w:gridSpan w:val="4"/>
            <w:tcBorders>
              <w:top w:val="single" w:sz="4" w:space="0" w:color="A6A6A6"/>
              <w:bottom w:val="single" w:sz="4" w:space="0" w:color="A6A6A6"/>
            </w:tcBorders>
            <w:vAlign w:val="center"/>
          </w:tcPr>
          <w:p w14:paraId="5A4D6DAF" w14:textId="77777777" w:rsidR="00EF0214" w:rsidRDefault="00EF0214">
            <w:pPr>
              <w:spacing w:before="120"/>
              <w:jc w:val="center"/>
              <w:rPr>
                <w:rFonts w:ascii="Arial Narrow" w:eastAsia="Arial Narrow" w:hAnsi="Arial Narrow" w:cs="Arial Narrow"/>
                <w:sz w:val="20"/>
                <w:szCs w:val="20"/>
              </w:rPr>
            </w:pPr>
          </w:p>
        </w:tc>
      </w:tr>
      <w:tr w:rsidR="00EF0214" w14:paraId="44DD571C" w14:textId="77777777">
        <w:trPr>
          <w:trHeight w:val="502"/>
        </w:trPr>
        <w:tc>
          <w:tcPr>
            <w:tcW w:w="2128" w:type="dxa"/>
            <w:tcBorders>
              <w:top w:val="single" w:sz="4" w:space="0" w:color="A6A6A6"/>
              <w:bottom w:val="single" w:sz="4" w:space="0" w:color="A6A6A6"/>
            </w:tcBorders>
            <w:shd w:val="clear" w:color="auto" w:fill="F2F2F2"/>
            <w:vAlign w:val="center"/>
          </w:tcPr>
          <w:p w14:paraId="2BCB28FF" w14:textId="77777777" w:rsidR="00EF0214" w:rsidRDefault="005532E4">
            <w:pPr>
              <w:spacing w:before="120"/>
              <w:rPr>
                <w:rFonts w:ascii="Arial Narrow" w:eastAsia="Arial Narrow" w:hAnsi="Arial Narrow" w:cs="Arial Narrow"/>
                <w:sz w:val="20"/>
                <w:szCs w:val="20"/>
              </w:rPr>
            </w:pPr>
            <w:r>
              <w:rPr>
                <w:rFonts w:ascii="Arial Narrow" w:eastAsia="Arial Narrow" w:hAnsi="Arial Narrow" w:cs="Arial Narrow"/>
                <w:sz w:val="20"/>
                <w:szCs w:val="20"/>
              </w:rPr>
              <w:t>Отчество</w:t>
            </w:r>
          </w:p>
        </w:tc>
        <w:tc>
          <w:tcPr>
            <w:tcW w:w="8930" w:type="dxa"/>
            <w:gridSpan w:val="4"/>
            <w:tcBorders>
              <w:top w:val="single" w:sz="4" w:space="0" w:color="A6A6A6"/>
              <w:bottom w:val="single" w:sz="4" w:space="0" w:color="A6A6A6"/>
            </w:tcBorders>
            <w:vAlign w:val="center"/>
          </w:tcPr>
          <w:p w14:paraId="2BF082F9" w14:textId="77777777" w:rsidR="00EF0214" w:rsidRDefault="00EF0214">
            <w:pPr>
              <w:pBdr>
                <w:top w:val="nil"/>
                <w:left w:val="nil"/>
                <w:bottom w:val="nil"/>
                <w:right w:val="nil"/>
                <w:between w:val="nil"/>
              </w:pBdr>
              <w:rPr>
                <w:rFonts w:ascii="Times New Roman" w:eastAsia="Times New Roman" w:hAnsi="Times New Roman" w:cs="Times New Roman"/>
                <w:color w:val="000000"/>
                <w:sz w:val="24"/>
                <w:szCs w:val="24"/>
              </w:rPr>
            </w:pPr>
          </w:p>
        </w:tc>
      </w:tr>
      <w:tr w:rsidR="00EF0214" w14:paraId="5773C8AF" w14:textId="77777777" w:rsidTr="00E64243">
        <w:trPr>
          <w:trHeight w:val="153"/>
        </w:trPr>
        <w:tc>
          <w:tcPr>
            <w:tcW w:w="2128" w:type="dxa"/>
            <w:tcBorders>
              <w:top w:val="single" w:sz="4" w:space="0" w:color="A6A6A6"/>
              <w:bottom w:val="single" w:sz="4" w:space="0" w:color="A6A6A6"/>
            </w:tcBorders>
            <w:shd w:val="clear" w:color="auto" w:fill="F2F2F2"/>
          </w:tcPr>
          <w:p w14:paraId="5AFF9BCA" w14:textId="77777777" w:rsidR="00EF0214" w:rsidRDefault="005532E4">
            <w:pPr>
              <w:spacing w:before="120"/>
              <w:rPr>
                <w:rFonts w:ascii="Arial Narrow" w:eastAsia="Arial Narrow" w:hAnsi="Arial Narrow" w:cs="Arial Narrow"/>
                <w:sz w:val="20"/>
                <w:szCs w:val="20"/>
              </w:rPr>
            </w:pPr>
            <w:r>
              <w:rPr>
                <w:rFonts w:ascii="Arial Narrow" w:eastAsia="Arial Narrow" w:hAnsi="Arial Narrow" w:cs="Arial Narrow"/>
                <w:sz w:val="20"/>
                <w:szCs w:val="20"/>
              </w:rPr>
              <w:t>Дата рождения</w:t>
            </w:r>
          </w:p>
        </w:tc>
        <w:tc>
          <w:tcPr>
            <w:tcW w:w="8930" w:type="dxa"/>
            <w:gridSpan w:val="4"/>
            <w:tcBorders>
              <w:top w:val="single" w:sz="4" w:space="0" w:color="A6A6A6"/>
              <w:bottom w:val="single" w:sz="4" w:space="0" w:color="A6A6A6"/>
            </w:tcBorders>
          </w:tcPr>
          <w:p w14:paraId="2D5C93AC" w14:textId="26DE2DA1" w:rsidR="00EF0214" w:rsidRDefault="005532E4">
            <w:pPr>
              <w:rPr>
                <w:rFonts w:ascii="Arial Narrow" w:eastAsia="Arial Narrow" w:hAnsi="Arial Narrow" w:cs="Arial Narrow"/>
                <w:i/>
                <w:iCs/>
                <w:vertAlign w:val="superscript"/>
              </w:rPr>
            </w:pPr>
            <w:r>
              <w:rPr>
                <w:rFonts w:ascii="Arial Narrow" w:eastAsia="Arial Narrow" w:hAnsi="Arial Narrow" w:cs="Arial Narrow"/>
                <w:i/>
                <w:iCs/>
                <w:vertAlign w:val="superscript"/>
              </w:rPr>
              <w:t xml:space="preserve">             </w:t>
            </w:r>
            <w:r>
              <w:rPr>
                <w:noProof/>
              </w:rPr>
              <mc:AlternateContent>
                <mc:Choice Requires="wps">
                  <w:drawing>
                    <wp:anchor distT="0" distB="0" distL="114300" distR="114300" simplePos="0" relativeHeight="251660288" behindDoc="0" locked="0" layoutInCell="1" hidden="0" allowOverlap="1" wp14:anchorId="7691F504" wp14:editId="58718394">
                      <wp:simplePos x="0" y="0"/>
                      <wp:positionH relativeFrom="column">
                        <wp:posOffset>-634</wp:posOffset>
                      </wp:positionH>
                      <wp:positionV relativeFrom="paragraph">
                        <wp:posOffset>27305</wp:posOffset>
                      </wp:positionV>
                      <wp:extent cx="234950" cy="351155"/>
                      <wp:effectExtent l="0" t="0" r="0" b="0"/>
                      <wp:wrapNone/>
                      <wp:docPr id="8" name="Прямоугольник 8"/>
                      <wp:cNvGraphicFramePr/>
                      <a:graphic xmlns:a="http://schemas.openxmlformats.org/drawingml/2006/main">
                        <a:graphicData uri="http://schemas.microsoft.com/office/word/2010/wordprocessingShape">
                          <wps:wsp>
                            <wps:cNvSpPr/>
                            <wps:spPr>
                              <a:xfrm>
                                <a:off x="0" y="0"/>
                                <a:ext cx="234950" cy="351155"/>
                              </a:xfrm>
                              <a:prstGeom prst="rect">
                                <a:avLst/>
                              </a:prstGeom>
                              <a:noFill/>
                            </wps:spPr>
                            <wps:txbx>
                              <w:txbxContent>
                                <w:p w14:paraId="503BAC97" w14:textId="77777777" w:rsidR="00FF489F" w:rsidRDefault="00DA2032" w:rsidP="0059668E">
                                  <w:pPr>
                                    <w:spacing w:after="0"/>
                                  </w:pPr>
                                </w:p>
                              </w:txbxContent>
                            </wps:txbx>
                            <wps:bodyPr wrap="square" lIns="0" tIns="0" rIns="0" bIns="0" anchor="ctr"/>
                          </wps:wsp>
                        </a:graphicData>
                      </a:graphic>
                    </wp:anchor>
                  </w:drawing>
                </mc:Choice>
                <mc:Fallback xmlns:w16sdtdh="http://schemas.microsoft.com/office/word/2020/wordml/sdtdatahash" xmlns:w16="http://schemas.microsoft.com/office/word/2018/wordml" xmlns:w16cex="http://schemas.microsoft.com/office/word/2018/wordml/cex">
                  <w:pict>
                    <v:rect w14:anchorId="7691F504" id="Прямоугольник 8" o:spid="_x0000_s1028" style="position:absolute;margin-left:-.05pt;margin-top:2.15pt;width:18.5pt;height:27.6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CTqtwEAACgDAAAOAAAAZHJzL2Uyb0RvYy54bWysUk1uEzEU3iNxB8t7MklKqjLKpJuqCAmV&#10;SoUDOB47Y2n8w7ObmewqsUXiCD1EN4hCz+DciGcnk6J2V7Gxn/8+fz9vftrrlqwFeGVNRSejMSXC&#10;cFsrs6rol8/nb04o8YGZmrXWiIpuhKeni9ev5p0rxdQ2tq0FEAQxvuxcRZsQXFkUnjdCMz+yThg8&#10;lBY0C7iEVVED6xBdt8V0PD4uOgu1A8uF97h7tjuki4wvpeDhk5ReBNJWFLmFPEIel2ksFnNWroC5&#10;RvE9DfYCFpopg58eoM5YYOQa1DMorThYb2UYcasLK6XiImtANZPxEzVXDXMia0FzvDvY5P8fLL9Y&#10;XwJRdUUxKMM0RhRvtzfbH/F3fNh+i3fxId5vv8c/8Wf8RU6SX53zJT67cpewX3ksk/hegk4zyiJ9&#10;9nhz8Fj0gXDcnB69fTfDJDgeHc0mk9ksYRaPjx348F5YTVJRUcAIs7Ns/dGH3dXhSvrL2HPVtmk/&#10;8doxSVXol33WNR04L229Qa0dhl1R//WagaCk/WDQzdQZQwFDsRwKZnhjsWd4gMw1wWMcmfW+dVLe&#10;/64znccGX/wFAAD//wMAUEsDBBQABgAIAAAAIQBviRYK3AAAAAUBAAAPAAAAZHJzL2Rvd25yZXYu&#10;eG1sTI5NT8MwEETvSPwHa5G4oNYphRSHbKqKj+aIWnrh5sbbJCJeR7Hbhn+Pe4LjaEZvXr4cbSdO&#10;NPjWMcJsmoAgrpxpuUbYfb5PnkD4oNnozjEh/JCHZXF9levMuDNv6LQNtYgQ9plGaELoMyl91ZDV&#10;fup64tgd3GB1iHGopRn0OcJtJ++TJJVWtxwfGt3TS0PV9/ZoERavqzv6+HKH8KbWqqw35VrVJeLt&#10;zbh6BhFoDH9juOhHdSii094d2XjRIUxmcYjwMAcR23mqQOwRHlUKssjlf/viFwAA//8DAFBLAQIt&#10;ABQABgAIAAAAIQC2gziS/gAAAOEBAAATAAAAAAAAAAAAAAAAAAAAAABbQ29udGVudF9UeXBlc10u&#10;eG1sUEsBAi0AFAAGAAgAAAAhADj9If/WAAAAlAEAAAsAAAAAAAAAAAAAAAAALwEAAF9yZWxzLy5y&#10;ZWxzUEsBAi0AFAAGAAgAAAAhAKHYJOq3AQAAKAMAAA4AAAAAAAAAAAAAAAAALgIAAGRycy9lMm9E&#10;b2MueG1sUEsBAi0AFAAGAAgAAAAhAG+JFgrcAAAABQEAAA8AAAAAAAAAAAAAAAAAEQQAAGRycy9k&#10;b3ducmV2LnhtbFBLBQYAAAAABAAEAPMAAAAaBQAAAAA=&#10;" filled="f" stroked="f">
                      <v:textbox inset="0,0,0,0">
                        <w:txbxContent>
                          <w:p w14:paraId="503BAC97" w14:textId="77777777" w:rsidR="00FF489F" w:rsidRDefault="00960298" w:rsidP="0059668E">
                            <w:pPr>
                              <w:spacing w:after="0"/>
                            </w:pPr>
                          </w:p>
                        </w:txbxContent>
                      </v:textbox>
                    </v:rect>
                  </w:pict>
                </mc:Fallback>
              </mc:AlternateContent>
            </w:r>
            <w:r>
              <w:rPr>
                <w:rFonts w:ascii="Arial Narrow" w:eastAsia="Arial Narrow" w:hAnsi="Arial Narrow" w:cs="Arial Narrow"/>
                <w:sz w:val="20"/>
                <w:szCs w:val="20"/>
              </w:rPr>
              <w:t xml:space="preserve">       ______</w:t>
            </w:r>
            <w:proofErr w:type="gramStart"/>
            <w:r>
              <w:rPr>
                <w:rFonts w:ascii="Arial Narrow" w:eastAsia="Arial Narrow" w:hAnsi="Arial Narrow" w:cs="Arial Narrow"/>
                <w:sz w:val="20"/>
                <w:szCs w:val="20"/>
              </w:rPr>
              <w:t>_._</w:t>
            </w:r>
            <w:proofErr w:type="gramEnd"/>
            <w:r>
              <w:rPr>
                <w:rFonts w:ascii="Arial Narrow" w:eastAsia="Arial Narrow" w:hAnsi="Arial Narrow" w:cs="Arial Narrow"/>
                <w:sz w:val="20"/>
                <w:szCs w:val="20"/>
              </w:rPr>
              <w:t xml:space="preserve">__________.__________  г.                             </w:t>
            </w:r>
          </w:p>
          <w:p w14:paraId="539A09B8" w14:textId="77777777" w:rsidR="00EF0214" w:rsidRDefault="005532E4">
            <w:pPr>
              <w:rPr>
                <w:rFonts w:ascii="Arial Narrow" w:eastAsia="Arial Narrow" w:hAnsi="Arial Narrow" w:cs="Arial Narrow"/>
              </w:rPr>
            </w:pPr>
            <w:r>
              <w:rPr>
                <w:rFonts w:ascii="Arial Narrow" w:eastAsia="Arial Narrow" w:hAnsi="Arial Narrow" w:cs="Arial Narrow"/>
                <w:i/>
                <w:iCs/>
                <w:vertAlign w:val="superscript"/>
              </w:rPr>
              <w:t xml:space="preserve">                                              (</w:t>
            </w:r>
            <w:proofErr w:type="spellStart"/>
            <w:r>
              <w:rPr>
                <w:rFonts w:ascii="Arial Narrow" w:eastAsia="Arial Narrow" w:hAnsi="Arial Narrow" w:cs="Arial Narrow"/>
                <w:i/>
                <w:iCs/>
                <w:vertAlign w:val="superscript"/>
              </w:rPr>
              <w:t>дд.</w:t>
            </w:r>
            <w:proofErr w:type="gramStart"/>
            <w:r>
              <w:rPr>
                <w:rFonts w:ascii="Arial Narrow" w:eastAsia="Arial Narrow" w:hAnsi="Arial Narrow" w:cs="Arial Narrow"/>
                <w:i/>
                <w:iCs/>
                <w:vertAlign w:val="superscript"/>
              </w:rPr>
              <w:t>мм.гггг</w:t>
            </w:r>
            <w:proofErr w:type="spellEnd"/>
            <w:proofErr w:type="gramEnd"/>
            <w:r>
              <w:rPr>
                <w:rFonts w:ascii="Arial Narrow" w:eastAsia="Arial Narrow" w:hAnsi="Arial Narrow" w:cs="Arial Narrow"/>
                <w:i/>
                <w:iCs/>
                <w:vertAlign w:val="superscript"/>
              </w:rPr>
              <w:t>)</w:t>
            </w:r>
            <w:r>
              <w:t xml:space="preserve"> </w:t>
            </w:r>
          </w:p>
        </w:tc>
      </w:tr>
      <w:tr w:rsidR="00EF0214" w14:paraId="0A019A45" w14:textId="77777777">
        <w:trPr>
          <w:trHeight w:val="256"/>
        </w:trPr>
        <w:tc>
          <w:tcPr>
            <w:tcW w:w="2128" w:type="dxa"/>
            <w:tcBorders>
              <w:top w:val="single" w:sz="4" w:space="0" w:color="A6A6A6"/>
            </w:tcBorders>
            <w:shd w:val="clear" w:color="auto" w:fill="F2F2F2"/>
          </w:tcPr>
          <w:p w14:paraId="0FE6D08C" w14:textId="77777777" w:rsidR="00EF0214" w:rsidRDefault="005532E4">
            <w:pPr>
              <w:spacing w:before="120"/>
              <w:rPr>
                <w:rFonts w:ascii="Arial Narrow" w:eastAsia="Arial Narrow" w:hAnsi="Arial Narrow" w:cs="Arial Narrow"/>
                <w:sz w:val="10"/>
                <w:szCs w:val="10"/>
              </w:rPr>
            </w:pPr>
            <w:r>
              <w:rPr>
                <w:rFonts w:ascii="Arial Narrow" w:eastAsia="Arial Narrow" w:hAnsi="Arial Narrow" w:cs="Arial Narrow"/>
                <w:sz w:val="20"/>
                <w:szCs w:val="20"/>
              </w:rPr>
              <w:t>Место рождения</w:t>
            </w:r>
          </w:p>
        </w:tc>
        <w:tc>
          <w:tcPr>
            <w:tcW w:w="8930" w:type="dxa"/>
            <w:gridSpan w:val="4"/>
            <w:tcBorders>
              <w:top w:val="single" w:sz="4" w:space="0" w:color="A6A6A6"/>
            </w:tcBorders>
          </w:tcPr>
          <w:p w14:paraId="24DB3EB6" w14:textId="77777777" w:rsidR="00EF0214" w:rsidRDefault="005532E4">
            <w:pPr>
              <w:rPr>
                <w:rFonts w:ascii="Arial Narrow" w:eastAsia="Arial Narrow" w:hAnsi="Arial Narrow" w:cs="Arial Narrow"/>
                <w:sz w:val="20"/>
                <w:szCs w:val="20"/>
              </w:rPr>
            </w:pPr>
            <w:r>
              <w:rPr>
                <w:noProof/>
              </w:rPr>
              <mc:AlternateContent>
                <mc:Choice Requires="wps">
                  <w:drawing>
                    <wp:anchor distT="0" distB="0" distL="114300" distR="114300" simplePos="0" relativeHeight="251661312" behindDoc="0" locked="0" layoutInCell="1" hidden="0" allowOverlap="1" wp14:anchorId="15D1989D" wp14:editId="24D87C54">
                      <wp:simplePos x="0" y="0"/>
                      <wp:positionH relativeFrom="column">
                        <wp:posOffset>-26034</wp:posOffset>
                      </wp:positionH>
                      <wp:positionV relativeFrom="paragraph">
                        <wp:posOffset>-52068</wp:posOffset>
                      </wp:positionV>
                      <wp:extent cx="228600" cy="351155"/>
                      <wp:effectExtent l="0" t="0" r="0" b="0"/>
                      <wp:wrapNone/>
                      <wp:docPr id="5" name="Прямоугольник 5"/>
                      <wp:cNvGraphicFramePr/>
                      <a:graphic xmlns:a="http://schemas.openxmlformats.org/drawingml/2006/main">
                        <a:graphicData uri="http://schemas.microsoft.com/office/word/2010/wordprocessingShape">
                          <wps:wsp>
                            <wps:cNvSpPr/>
                            <wps:spPr>
                              <a:xfrm>
                                <a:off x="0" y="0"/>
                                <a:ext cx="228600" cy="351155"/>
                              </a:xfrm>
                              <a:prstGeom prst="rect">
                                <a:avLst/>
                              </a:prstGeom>
                              <a:noFill/>
                            </wps:spPr>
                            <wps:txbx>
                              <w:txbxContent>
                                <w:p w14:paraId="1A564F59" w14:textId="77777777" w:rsidR="00FF489F" w:rsidRDefault="00DA2032" w:rsidP="0059668E">
                                  <w:pPr>
                                    <w:spacing w:after="0"/>
                                  </w:pPr>
                                </w:p>
                              </w:txbxContent>
                            </wps:txbx>
                            <wps:bodyPr wrap="square" lIns="0" tIns="0" rIns="0" bIns="0" anchor="ctr"/>
                          </wps:wsp>
                        </a:graphicData>
                      </a:graphic>
                    </wp:anchor>
                  </w:drawing>
                </mc:Choice>
                <mc:Fallback xmlns:w16sdtdh="http://schemas.microsoft.com/office/word/2020/wordml/sdtdatahash" xmlns:w16="http://schemas.microsoft.com/office/word/2018/wordml" xmlns:w16cex="http://schemas.microsoft.com/office/word/2018/wordml/cex">
                  <w:pict>
                    <v:rect w14:anchorId="15D1989D" id="Прямоугольник 5" o:spid="_x0000_s1029" style="position:absolute;margin-left:-2.05pt;margin-top:-4.1pt;width:18pt;height:27.6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hoWuQEAACgDAAAOAAAAZHJzL2Uyb0RvYy54bWysUktu2zAQ3RfoHQjua8kOHASC5WyCFAWK&#10;NkDaA9AUaREQPxkylrwrkG2AHCGH6KboJ2egb9QhYzlFswuyIWf4efPem1mcDrojGwFeWVPT6aSk&#10;RBhuG2XWNf365fzdCSU+MNOwzhpR063w9HT59s2id5WY2dZ2jQCCIMZXvatpG4KrisLzVmjmJ9YJ&#10;g5fSgmYBU1gXDbAe0XVXzMryuOgtNA4sF97j6dnjJV1mfCkFD5+l9CKQrqbILeQV8rpKa7FcsGoN&#10;zLWK72mwF7DQTBkseoA6Y4GRa1DPoLTiYL2VYcKtLqyUiousAdVMy//UXLbMiawFzfHuYJN/PVj+&#10;aXMBRDU1nVNimMYWxfvdt91d/B0fdjfxe3yIv3a38U/8EX+SefKrd77Cb5fuAvaZxzCJHyTotKMs&#10;MmSPtwePxRAIx8PZ7OS4xE5wvDqaT6fzjFk8fXbgw3thNUlBTQFbmJ1lm48+YEF8Oj5JtYw9V12X&#10;zhOvRyYpCsNqyLqORs4r22xRa4/Nrqm/umYgKOk+GHQzTcYYwBisxoAZ3lqcGR4gYeVC2I5MZT86&#10;qd//5vnV04Av/wIAAP//AwBQSwMEFAAGAAgAAAAhAEVx7u3eAAAABwEAAA8AAABkcnMvZG93bnJl&#10;di54bWxMjs1uwjAQhO+V+g7WVuqlAicUFZLGQag/5FhBe+nNxIsTNV5HsYHw9l1O7Wk0mtHMV6xG&#10;14kTDqH1pCCdJiCQam9asgq+Pt8nSxAhajK684QKLhhgVd7eFDo3/kxbPO2iFTxCIdcKmhj7XMpQ&#10;N+h0mPoeibODH5yObAcrzaDPPO46OUuSJ+l0S/zQ6B5fGqx/dkenYPG6fsCPb3+Ib9kmq+y22mS2&#10;Uur+blw/g4g4xr8yXPEZHUpm2vsjmSA6BZN5yk3W5QwE549pBmKvYL5IQZaF/M9f/gIAAP//AwBQ&#10;SwECLQAUAAYACAAAACEAtoM4kv4AAADhAQAAEwAAAAAAAAAAAAAAAAAAAAAAW0NvbnRlbnRfVHlw&#10;ZXNdLnhtbFBLAQItABQABgAIAAAAIQA4/SH/1gAAAJQBAAALAAAAAAAAAAAAAAAAAC8BAABfcmVs&#10;cy8ucmVsc1BLAQItABQABgAIAAAAIQAN8hoWuQEAACgDAAAOAAAAAAAAAAAAAAAAAC4CAABkcnMv&#10;ZTJvRG9jLnhtbFBLAQItABQABgAIAAAAIQBFce7t3gAAAAcBAAAPAAAAAAAAAAAAAAAAABMEAABk&#10;cnMvZG93bnJldi54bWxQSwUGAAAAAAQABADzAAAAHgUAAAAA&#10;" filled="f" stroked="f">
                      <v:textbox inset="0,0,0,0">
                        <w:txbxContent>
                          <w:p w14:paraId="1A564F59" w14:textId="77777777" w:rsidR="00FF489F" w:rsidRDefault="00960298" w:rsidP="0059668E">
                            <w:pPr>
                              <w:spacing w:after="0"/>
                            </w:pPr>
                          </w:p>
                        </w:txbxContent>
                      </v:textbox>
                    </v:rect>
                  </w:pict>
                </mc:Fallback>
              </mc:AlternateContent>
            </w:r>
          </w:p>
        </w:tc>
      </w:tr>
      <w:tr w:rsidR="004A62CB" w14:paraId="3801862D" w14:textId="77777777">
        <w:trPr>
          <w:trHeight w:val="256"/>
        </w:trPr>
        <w:tc>
          <w:tcPr>
            <w:tcW w:w="2128" w:type="dxa"/>
            <w:tcBorders>
              <w:top w:val="single" w:sz="4" w:space="0" w:color="A6A6A6"/>
            </w:tcBorders>
            <w:shd w:val="clear" w:color="auto" w:fill="F2F2F2"/>
          </w:tcPr>
          <w:p w14:paraId="6EEA131A" w14:textId="0716D16F" w:rsidR="004A62CB" w:rsidRDefault="00E64243">
            <w:pPr>
              <w:spacing w:before="120"/>
              <w:rPr>
                <w:rFonts w:ascii="Arial Narrow" w:eastAsia="Arial Narrow" w:hAnsi="Arial Narrow" w:cs="Arial Narrow"/>
                <w:sz w:val="20"/>
                <w:szCs w:val="20"/>
                <w:lang w:val="ru-RU"/>
              </w:rPr>
            </w:pPr>
            <w:r>
              <w:rPr>
                <w:rFonts w:ascii="Arial Narrow" w:eastAsia="Arial Narrow" w:hAnsi="Arial Narrow" w:cs="Arial Narrow"/>
                <w:sz w:val="20"/>
                <w:szCs w:val="20"/>
                <w:lang w:val="ru-RU"/>
              </w:rPr>
              <w:t xml:space="preserve">Статус </w:t>
            </w:r>
            <w:r w:rsidR="00E11C7C">
              <w:rPr>
                <w:rFonts w:ascii="Arial Narrow" w:eastAsia="Arial Narrow" w:hAnsi="Arial Narrow" w:cs="Arial Narrow"/>
                <w:sz w:val="20"/>
                <w:szCs w:val="20"/>
                <w:lang w:val="ru-RU"/>
              </w:rPr>
              <w:t xml:space="preserve">заемщика </w:t>
            </w:r>
          </w:p>
          <w:p w14:paraId="0A116C19" w14:textId="4AD8816D" w:rsidR="00852CD9" w:rsidRPr="004A62CB" w:rsidRDefault="00852CD9">
            <w:pPr>
              <w:spacing w:before="120"/>
              <w:rPr>
                <w:rFonts w:ascii="Arial Narrow" w:eastAsia="Arial Narrow" w:hAnsi="Arial Narrow" w:cs="Arial Narrow"/>
                <w:sz w:val="20"/>
                <w:szCs w:val="20"/>
                <w:lang w:val="ru-RU"/>
              </w:rPr>
            </w:pPr>
          </w:p>
        </w:tc>
        <w:tc>
          <w:tcPr>
            <w:tcW w:w="8930" w:type="dxa"/>
            <w:gridSpan w:val="4"/>
            <w:tcBorders>
              <w:top w:val="single" w:sz="4" w:space="0" w:color="A6A6A6"/>
            </w:tcBorders>
          </w:tcPr>
          <w:p w14:paraId="3872B043" w14:textId="4BBE233A" w:rsidR="00E11C7C" w:rsidRPr="00E64243" w:rsidRDefault="00E11C7C" w:rsidP="00E11C7C">
            <w:pPr>
              <w:pStyle w:val="a9"/>
              <w:rPr>
                <w:rFonts w:ascii="Arial Narrow" w:eastAsia="Arial Narrow" w:hAnsi="Arial Narrow"/>
                <w:color w:val="000000"/>
                <w:sz w:val="20"/>
                <w:szCs w:val="20"/>
              </w:rPr>
            </w:pPr>
            <w:r w:rsidRPr="00E64243">
              <w:rPr>
                <w:rFonts w:ascii="Arial Narrow" w:hAnsi="Arial Narrow"/>
                <w:sz w:val="20"/>
                <w:szCs w:val="20"/>
              </w:rPr>
              <w:t xml:space="preserve">□ являюсь заемщиком - лицом, указанным в </w:t>
            </w:r>
            <w:proofErr w:type="spellStart"/>
            <w:r w:rsidRPr="00E64243">
              <w:rPr>
                <w:rFonts w:ascii="Arial Narrow" w:hAnsi="Arial Narrow"/>
                <w:sz w:val="20"/>
                <w:szCs w:val="20"/>
              </w:rPr>
              <w:t>пп</w:t>
            </w:r>
            <w:proofErr w:type="spellEnd"/>
            <w:r w:rsidRPr="00E64243">
              <w:rPr>
                <w:rFonts w:ascii="Arial Narrow" w:hAnsi="Arial Narrow"/>
                <w:sz w:val="20"/>
                <w:szCs w:val="20"/>
              </w:rPr>
              <w:t xml:space="preserve">. 1-3 ч. 1 ст. 1 </w:t>
            </w:r>
            <w:r w:rsidRPr="00E64243">
              <w:rPr>
                <w:rFonts w:ascii="Arial Narrow" w:eastAsia="Arial Narrow" w:hAnsi="Arial Narrow"/>
                <w:color w:val="000000"/>
                <w:sz w:val="20"/>
                <w:szCs w:val="20"/>
              </w:rPr>
              <w:t>Федеральным законом от 07.10.2022 № 377-ФЗ «Об особенностях исполнения обязательств по кредитным договорам (договорам займа) лицами, призванными на военную службу по мобилизации в Вооруженные Силы Российской Федерации, лицами, принимающими участие в специальной военной операции, а также членами их семей и о внесении изменений в отдельные законодательные акты Российской Федерации" (далее - 377- ФЗ)</w:t>
            </w:r>
            <w:r w:rsidR="00DA2032">
              <w:rPr>
                <w:rFonts w:ascii="Arial Narrow" w:eastAsia="Arial Narrow" w:hAnsi="Arial Narrow"/>
                <w:color w:val="000000"/>
                <w:sz w:val="20"/>
                <w:szCs w:val="20"/>
              </w:rPr>
              <w:t>.</w:t>
            </w:r>
            <w:bookmarkStart w:id="0" w:name="_GoBack"/>
            <w:bookmarkEnd w:id="0"/>
          </w:p>
          <w:p w14:paraId="596CA4F7" w14:textId="689A35CC" w:rsidR="004A62CB" w:rsidRDefault="00E11C7C" w:rsidP="00E64243">
            <w:pPr>
              <w:pStyle w:val="a9"/>
            </w:pPr>
            <w:r w:rsidRPr="00E64243">
              <w:rPr>
                <w:rFonts w:ascii="Arial Narrow" w:hAnsi="Arial Narrow"/>
                <w:sz w:val="20"/>
                <w:szCs w:val="20"/>
              </w:rPr>
              <w:t xml:space="preserve">□ являюсь заемщиком - членом семьи лица, указанного в </w:t>
            </w:r>
            <w:proofErr w:type="spellStart"/>
            <w:r w:rsidRPr="00E64243">
              <w:rPr>
                <w:rFonts w:ascii="Arial Narrow" w:hAnsi="Arial Narrow"/>
                <w:sz w:val="20"/>
                <w:szCs w:val="20"/>
              </w:rPr>
              <w:t>пп</w:t>
            </w:r>
            <w:proofErr w:type="spellEnd"/>
            <w:r w:rsidRPr="00E64243">
              <w:rPr>
                <w:rFonts w:ascii="Arial Narrow" w:hAnsi="Arial Narrow"/>
                <w:sz w:val="20"/>
                <w:szCs w:val="20"/>
              </w:rPr>
              <w:t xml:space="preserve">. 1-3 ч. 1 ст. 1 377-ФЗ </w:t>
            </w:r>
            <w:r w:rsidR="00E64243" w:rsidRPr="00E64243">
              <w:rPr>
                <w:rFonts w:ascii="Arial Narrow" w:hAnsi="Arial Narrow"/>
                <w:sz w:val="20"/>
                <w:szCs w:val="20"/>
              </w:rPr>
              <w:br/>
            </w:r>
            <w:r w:rsidRPr="00E64243">
              <w:rPr>
                <w:rFonts w:ascii="Arial Narrow" w:hAnsi="Arial Narrow"/>
                <w:sz w:val="20"/>
                <w:szCs w:val="20"/>
              </w:rPr>
              <w:t>(степень родства: __________________________________________________</w:t>
            </w:r>
            <w:r w:rsidR="00317ECD">
              <w:rPr>
                <w:rFonts w:ascii="Arial Narrow" w:hAnsi="Arial Narrow"/>
                <w:sz w:val="20"/>
                <w:szCs w:val="20"/>
              </w:rPr>
              <w:t>________________________</w:t>
            </w:r>
            <w:r w:rsidRPr="00E64243">
              <w:rPr>
                <w:rFonts w:ascii="Arial Narrow" w:hAnsi="Arial Narrow"/>
                <w:sz w:val="20"/>
                <w:szCs w:val="20"/>
              </w:rPr>
              <w:t>____)</w:t>
            </w:r>
          </w:p>
        </w:tc>
      </w:tr>
      <w:tr w:rsidR="00EF0214" w14:paraId="5088344B" w14:textId="77777777">
        <w:tc>
          <w:tcPr>
            <w:tcW w:w="11058" w:type="dxa"/>
            <w:gridSpan w:val="5"/>
            <w:shd w:val="clear" w:color="auto" w:fill="D9D9D9"/>
          </w:tcPr>
          <w:p w14:paraId="7A880DD9" w14:textId="77777777" w:rsidR="00EF0214" w:rsidRDefault="005532E4">
            <w:pPr>
              <w:numPr>
                <w:ilvl w:val="0"/>
                <w:numId w:val="4"/>
              </w:numPr>
              <w:pBdr>
                <w:top w:val="nil"/>
                <w:left w:val="nil"/>
                <w:bottom w:val="nil"/>
                <w:right w:val="nil"/>
                <w:between w:val="nil"/>
              </w:pBdr>
              <w:spacing w:after="160" w:line="259" w:lineRule="auto"/>
              <w:ind w:left="174" w:right="283" w:hanging="141"/>
              <w:jc w:val="both"/>
              <w:rPr>
                <w:rFonts w:ascii="Arial Narrow" w:eastAsia="Arial Narrow" w:hAnsi="Arial Narrow" w:cs="Arial Narrow"/>
                <w:color w:val="000000"/>
                <w:sz w:val="18"/>
                <w:szCs w:val="18"/>
              </w:rPr>
            </w:pPr>
            <w:r>
              <w:rPr>
                <w:rFonts w:ascii="Arial Narrow" w:eastAsia="Arial Narrow" w:hAnsi="Arial Narrow" w:cs="Arial Narrow"/>
                <w:b/>
                <w:bCs/>
                <w:color w:val="000000"/>
                <w:sz w:val="18"/>
                <w:szCs w:val="18"/>
              </w:rPr>
              <w:t xml:space="preserve"> РЕКВИЗИТЫ ДОКУМЕНТА, УДОСТОВЕРЯЮЩЕГО ЛИЧНОСТЬ ЗАЕМЩИКА</w:t>
            </w:r>
          </w:p>
        </w:tc>
      </w:tr>
      <w:tr w:rsidR="00EF0214" w14:paraId="52E3DB2A" w14:textId="77777777" w:rsidTr="00E64243">
        <w:trPr>
          <w:trHeight w:val="537"/>
        </w:trPr>
        <w:tc>
          <w:tcPr>
            <w:tcW w:w="2128" w:type="dxa"/>
            <w:tcBorders>
              <w:bottom w:val="single" w:sz="4" w:space="0" w:color="A6A6A6"/>
            </w:tcBorders>
            <w:shd w:val="clear" w:color="auto" w:fill="F2F2F2"/>
            <w:vAlign w:val="center"/>
          </w:tcPr>
          <w:p w14:paraId="144B01D5" w14:textId="77777777" w:rsidR="00EF0214" w:rsidRDefault="005532E4">
            <w:pPr>
              <w:spacing w:before="120"/>
              <w:jc w:val="both"/>
              <w:rPr>
                <w:rFonts w:ascii="Arial Narrow" w:eastAsia="Arial Narrow" w:hAnsi="Arial Narrow" w:cs="Arial Narrow"/>
                <w:sz w:val="20"/>
                <w:szCs w:val="20"/>
              </w:rPr>
            </w:pPr>
            <w:r>
              <w:rPr>
                <w:rFonts w:ascii="Arial Narrow" w:eastAsia="Arial Narrow" w:hAnsi="Arial Narrow" w:cs="Arial Narrow"/>
                <w:sz w:val="20"/>
                <w:szCs w:val="20"/>
              </w:rPr>
              <w:t>Серия и номер</w:t>
            </w:r>
          </w:p>
        </w:tc>
        <w:tc>
          <w:tcPr>
            <w:tcW w:w="3827" w:type="dxa"/>
            <w:gridSpan w:val="2"/>
            <w:tcBorders>
              <w:bottom w:val="single" w:sz="4" w:space="0" w:color="A6A6A6"/>
            </w:tcBorders>
            <w:vAlign w:val="center"/>
          </w:tcPr>
          <w:p w14:paraId="1C920107" w14:textId="77777777" w:rsidR="00EF0214" w:rsidRDefault="005532E4">
            <w:pPr>
              <w:rPr>
                <w:rFonts w:ascii="Arial Narrow" w:eastAsia="Arial Narrow" w:hAnsi="Arial Narrow" w:cs="Arial Narrow"/>
              </w:rPr>
            </w:pPr>
            <w:r>
              <w:rPr>
                <w:rFonts w:ascii="Arial Narrow" w:eastAsia="Arial Narrow" w:hAnsi="Arial Narrow" w:cs="Arial Narrow"/>
                <w:sz w:val="20"/>
                <w:szCs w:val="20"/>
              </w:rPr>
              <w:t>___________  ____________</w:t>
            </w:r>
            <w:r>
              <w:rPr>
                <w:noProof/>
              </w:rPr>
              <mc:AlternateContent>
                <mc:Choice Requires="wps">
                  <w:drawing>
                    <wp:anchor distT="0" distB="0" distL="114300" distR="114300" simplePos="0" relativeHeight="251662336" behindDoc="0" locked="0" layoutInCell="1" hidden="0" allowOverlap="1" wp14:anchorId="20266C52" wp14:editId="7D165C67">
                      <wp:simplePos x="0" y="0"/>
                      <wp:positionH relativeFrom="column">
                        <wp:posOffset>-12699</wp:posOffset>
                      </wp:positionH>
                      <wp:positionV relativeFrom="paragraph">
                        <wp:posOffset>-104138</wp:posOffset>
                      </wp:positionV>
                      <wp:extent cx="254000" cy="351155"/>
                      <wp:effectExtent l="0" t="0" r="0" b="0"/>
                      <wp:wrapNone/>
                      <wp:docPr id="13" name="Прямоугольник 13"/>
                      <wp:cNvGraphicFramePr/>
                      <a:graphic xmlns:a="http://schemas.openxmlformats.org/drawingml/2006/main">
                        <a:graphicData uri="http://schemas.microsoft.com/office/word/2010/wordprocessingShape">
                          <wps:wsp>
                            <wps:cNvSpPr/>
                            <wps:spPr>
                              <a:xfrm>
                                <a:off x="0" y="0"/>
                                <a:ext cx="254000" cy="351155"/>
                              </a:xfrm>
                              <a:prstGeom prst="rect">
                                <a:avLst/>
                              </a:prstGeom>
                              <a:noFill/>
                            </wps:spPr>
                            <wps:txbx>
                              <w:txbxContent>
                                <w:p w14:paraId="2C890F46" w14:textId="77777777" w:rsidR="00FF489F" w:rsidRDefault="00DA2032" w:rsidP="0059668E">
                                  <w:pPr>
                                    <w:spacing w:after="0"/>
                                  </w:pPr>
                                </w:p>
                              </w:txbxContent>
                            </wps:txbx>
                            <wps:bodyPr wrap="square" lIns="0" tIns="0" rIns="0" bIns="0" anchor="ctr"/>
                          </wps:wsp>
                        </a:graphicData>
                      </a:graphic>
                    </wp:anchor>
                  </w:drawing>
                </mc:Choice>
                <mc:Fallback xmlns:w16sdtdh="http://schemas.microsoft.com/office/word/2020/wordml/sdtdatahash" xmlns:w16="http://schemas.microsoft.com/office/word/2018/wordml" xmlns:w16cex="http://schemas.microsoft.com/office/word/2018/wordml/cex">
                  <w:pict>
                    <v:rect w14:anchorId="20266C52" id="Прямоугольник 13" o:spid="_x0000_s1030" style="position:absolute;margin-left:-1pt;margin-top:-8.2pt;width:20pt;height:27.6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uPzuAEAACoDAAAOAAAAZHJzL2Uyb0RvYy54bWysUstqGzEU3RfyD0L7eMZOXMrgcTYhoVDa&#10;QNoPkDWSRzB65ErxjHeFbgv9hH5EN6WPfIP8R72SPU5JdqUb6ep1dB53cTHojmwEeGVNTaeTkhJh&#10;uG2UWdf0w/ur01eU+MBMwzprRE23wtOL5cmLRe8qMbOt7RoBBEGMr3pX0zYEVxWF563QzE+sEwYP&#10;pQXNAi5hXTTAekTXXTEry5dFb6FxYLnwHncv94d0mfGlFDy8k9KLQLqaIreQR8jjKo3FcsGqNTDX&#10;Kn6gwf6BhWbK4KdHqEsWGLkH9QxKKw7WWxkm3OrCSqm4yBpQzbR8oua2ZU5kLWiOd0eb/P+D5W83&#10;N0BUg9mdUWKYxozi193H3Zf4Kz7sPsVv8SH+3H2Ov+P3+IPgJXSsd77Ch7fuBg4rj2WSP0jQaUZh&#10;ZMgub48uiyEQjpuz+XlZYhYcj87m0+l8njCLx8cOfLgWVpNU1BQwxOwt27zxYX91vJL+MvZKdV3a&#10;T7z2TFIVhtWQlZ2PnFe22aLaHuOuqb+7ZyAo6V4b9DP1xljAWKzGghneWuwaHiBzTfAYSGZ9aJ6U&#10;+N/rTOexxZd/AAAA//8DAFBLAwQUAAYACAAAACEAR7LsC94AAAAIAQAADwAAAGRycy9kb3ducmV2&#10;LnhtbEyPzW7CMBCE75X6DtZW6qUCB4qApHEQ6g85ImgvvZl4caLG6yg2kL49y6k9jXZ3NPtNvhpc&#10;K87Yh8aTgsk4AYFUedOQVfD1+TFagghRk9GtJ1TwiwFWxf1drjPjL7TD8z5awSEUMq2gjrHLpAxV&#10;jU6Hse+Q+Hb0vdORx95K0+sLh7tWTpNkLp1uiD/UusPXGquf/ckpWLytn3D77Y/xPd2kpd2Vm9SW&#10;Sj0+DOsXEBGH+GeGGz6jQ8FMB38iE0SrYDTlKpF1Mp+BYMPzkheHm6Ygi1z+L1BcAQAA//8DAFBL&#10;AQItABQABgAIAAAAIQC2gziS/gAAAOEBAAATAAAAAAAAAAAAAAAAAAAAAABbQ29udGVudF9UeXBl&#10;c10ueG1sUEsBAi0AFAAGAAgAAAAhADj9If/WAAAAlAEAAAsAAAAAAAAAAAAAAAAALwEAAF9yZWxz&#10;Ly5yZWxzUEsBAi0AFAAGAAgAAAAhAJcS4/O4AQAAKgMAAA4AAAAAAAAAAAAAAAAALgIAAGRycy9l&#10;Mm9Eb2MueG1sUEsBAi0AFAAGAAgAAAAhAEey7AveAAAACAEAAA8AAAAAAAAAAAAAAAAAEgQAAGRy&#10;cy9kb3ducmV2LnhtbFBLBQYAAAAABAAEAPMAAAAdBQAAAAA=&#10;" filled="f" stroked="f">
                      <v:textbox inset="0,0,0,0">
                        <w:txbxContent>
                          <w:p w14:paraId="2C890F46" w14:textId="77777777" w:rsidR="00FF489F" w:rsidRDefault="00960298" w:rsidP="0059668E">
                            <w:pPr>
                              <w:spacing w:after="0"/>
                            </w:pPr>
                          </w:p>
                        </w:txbxContent>
                      </v:textbox>
                    </v:rect>
                  </w:pict>
                </mc:Fallback>
              </mc:AlternateContent>
            </w:r>
          </w:p>
        </w:tc>
        <w:tc>
          <w:tcPr>
            <w:tcW w:w="1275" w:type="dxa"/>
            <w:tcBorders>
              <w:bottom w:val="single" w:sz="4" w:space="0" w:color="A6A6A6"/>
            </w:tcBorders>
            <w:shd w:val="clear" w:color="auto" w:fill="F2F2F2"/>
            <w:vAlign w:val="center"/>
          </w:tcPr>
          <w:p w14:paraId="283E294F" w14:textId="77777777" w:rsidR="00EF0214" w:rsidRDefault="005532E4">
            <w:pPr>
              <w:jc w:val="center"/>
              <w:rPr>
                <w:rFonts w:ascii="Arial Narrow" w:eastAsia="Arial Narrow" w:hAnsi="Arial Narrow" w:cs="Arial Narrow"/>
              </w:rPr>
            </w:pPr>
            <w:r>
              <w:rPr>
                <w:rFonts w:ascii="Arial Narrow" w:eastAsia="Arial Narrow" w:hAnsi="Arial Narrow" w:cs="Arial Narrow"/>
                <w:sz w:val="20"/>
                <w:szCs w:val="20"/>
              </w:rPr>
              <w:t>Дата выдачи</w:t>
            </w:r>
          </w:p>
        </w:tc>
        <w:tc>
          <w:tcPr>
            <w:tcW w:w="3828" w:type="dxa"/>
            <w:tcBorders>
              <w:bottom w:val="single" w:sz="4" w:space="0" w:color="A6A6A6"/>
            </w:tcBorders>
            <w:vAlign w:val="center"/>
          </w:tcPr>
          <w:p w14:paraId="73C38547" w14:textId="77777777" w:rsidR="00EF0214" w:rsidRDefault="005532E4">
            <w:pPr>
              <w:rPr>
                <w:rFonts w:ascii="Arial Narrow" w:eastAsia="Arial Narrow" w:hAnsi="Arial Narrow" w:cs="Arial Narrow"/>
                <w:sz w:val="20"/>
                <w:szCs w:val="20"/>
              </w:rPr>
            </w:pPr>
            <w:r>
              <w:rPr>
                <w:noProof/>
              </w:rPr>
              <mc:AlternateContent>
                <mc:Choice Requires="wps">
                  <w:drawing>
                    <wp:anchor distT="0" distB="0" distL="114300" distR="114300" simplePos="0" relativeHeight="251663360" behindDoc="0" locked="0" layoutInCell="1" hidden="0" allowOverlap="1" wp14:anchorId="5DE3DAB8" wp14:editId="094AB610">
                      <wp:simplePos x="0" y="0"/>
                      <wp:positionH relativeFrom="column">
                        <wp:posOffset>-44449</wp:posOffset>
                      </wp:positionH>
                      <wp:positionV relativeFrom="paragraph">
                        <wp:posOffset>-6349</wp:posOffset>
                      </wp:positionV>
                      <wp:extent cx="292100" cy="351155"/>
                      <wp:effectExtent l="0" t="0" r="0" b="0"/>
                      <wp:wrapNone/>
                      <wp:docPr id="7" name="Прямоугольник 7"/>
                      <wp:cNvGraphicFramePr/>
                      <a:graphic xmlns:a="http://schemas.openxmlformats.org/drawingml/2006/main">
                        <a:graphicData uri="http://schemas.microsoft.com/office/word/2010/wordprocessingShape">
                          <wps:wsp>
                            <wps:cNvSpPr/>
                            <wps:spPr>
                              <a:xfrm>
                                <a:off x="0" y="0"/>
                                <a:ext cx="292100" cy="351155"/>
                              </a:xfrm>
                              <a:prstGeom prst="rect">
                                <a:avLst/>
                              </a:prstGeom>
                              <a:noFill/>
                            </wps:spPr>
                            <wps:txbx>
                              <w:txbxContent>
                                <w:p w14:paraId="3D29846B" w14:textId="77777777" w:rsidR="00FF489F" w:rsidRDefault="00DA2032" w:rsidP="0059668E">
                                  <w:pPr>
                                    <w:spacing w:after="0"/>
                                  </w:pPr>
                                </w:p>
                              </w:txbxContent>
                            </wps:txbx>
                            <wps:bodyPr wrap="square" lIns="0" tIns="0" rIns="0" bIns="0" anchor="ctr"/>
                          </wps:wsp>
                        </a:graphicData>
                      </a:graphic>
                    </wp:anchor>
                  </w:drawing>
                </mc:Choice>
                <mc:Fallback xmlns:w16sdtdh="http://schemas.microsoft.com/office/word/2020/wordml/sdtdatahash" xmlns:w16="http://schemas.microsoft.com/office/word/2018/wordml" xmlns:w16cex="http://schemas.microsoft.com/office/word/2018/wordml/cex">
                  <w:pict>
                    <v:rect w14:anchorId="5DE3DAB8" id="Прямоугольник 7" o:spid="_x0000_s1031" style="position:absolute;margin-left:-3.5pt;margin-top:-.5pt;width:23pt;height:27.6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iWKuQEAACgDAAAOAAAAZHJzL2Uyb0RvYy54bWysUktuFDEQ3SNxB8t7prsnGgKt6ckmShQJ&#10;QaTAATxue9pS+5OyM92zQ2KLxBE4BBvEJ2fw3Iiy55OI7BAbu6psP7/3quZno+7JWoBX1jS0mpSU&#10;CMNtq8yqoR/eX7x4RYkPzLSst0Y0dCM8PVs8fzYfXC2mtrN9K4AgiPH14BraheDqovC8E5r5iXXC&#10;4KG0oFnAFFZFC2xAdN0X07J8WQwWWgeWC++xer47pIuML6Xg4Z2UXgTSNxS5hbxCXpdpLRZzVq+A&#10;uU7xPQ32Dyw0UwY/PUKds8DIHagnUFpxsN7KMOFWF1ZKxUXWgGqq8i81Nx1zImtBc7w72uT/Hyx/&#10;u74GotqGnlJimMYWxa/bj9sv8Ve8336K3+J9/Ln9HH/H7/EHOU1+Dc7X+OzGXcM+8xgm8aMEnXaU&#10;Rcbs8ebosRgD4Vicvp5WJXaC49HJrKpms4RZPDx24MOlsJqkoKGALczOsvUbH3ZXD1fSX8ZeqL5P&#10;9cRrxyRFYVyOWVfGT5WlbTeodcBmN9Tf3jEQlPRXBt1Mk3EI4BAsDwEzvLM4MzxA5prAsB2Z9X50&#10;Ur8f55nOw4Av/gAAAP//AwBQSwMEFAAGAAgAAAAhAPRufpDdAAAABwEAAA8AAABkcnMvZG93bnJl&#10;di54bWxMj01vwjAMhu+T9h8iT9plgpQBY+2aIrQPepxgu+wWGpNWa5yqCdD9+5kTnB5Zr/X6cb4c&#10;XCuO2IfGk4LJOAGBVHnTkFXw/fUxegYRoiajW0+o4A8DLIvbm1xnxp9og8dttIJLKGRaQR1jl0kZ&#10;qhqdDmPfIXG2973TkcfeStPrE5e7Vj4myZN0uiG+UOsOX2usfrcHp2DxtnrAzx+/j+/pOi3tplyn&#10;tlTq/m5YvYCIOMTLMpz1WR0Kdtr5A5kgWgWjBb8SmRMm59OUuVMwn01BFrm89i/+AQAA//8DAFBL&#10;AQItABQABgAIAAAAIQC2gziS/gAAAOEBAAATAAAAAAAAAAAAAAAAAAAAAABbQ29udGVudF9UeXBl&#10;c10ueG1sUEsBAi0AFAAGAAgAAAAhADj9If/WAAAAlAEAAAsAAAAAAAAAAAAAAAAALwEAAF9yZWxz&#10;Ly5yZWxzUEsBAi0AFAAGAAgAAAAhAC2KJYq5AQAAKAMAAA4AAAAAAAAAAAAAAAAALgIAAGRycy9l&#10;Mm9Eb2MueG1sUEsBAi0AFAAGAAgAAAAhAPRufpDdAAAABwEAAA8AAAAAAAAAAAAAAAAAEwQAAGRy&#10;cy9kb3ducmV2LnhtbFBLBQYAAAAABAAEAPMAAAAdBQAAAAA=&#10;" filled="f" stroked="f">
                      <v:textbox inset="0,0,0,0">
                        <w:txbxContent>
                          <w:p w14:paraId="3D29846B" w14:textId="77777777" w:rsidR="00FF489F" w:rsidRDefault="00960298" w:rsidP="0059668E">
                            <w:pPr>
                              <w:spacing w:after="0"/>
                            </w:pPr>
                          </w:p>
                        </w:txbxContent>
                      </v:textbox>
                    </v:rect>
                  </w:pict>
                </mc:Fallback>
              </mc:AlternateContent>
            </w:r>
          </w:p>
          <w:p w14:paraId="2EDCDCDF" w14:textId="77777777" w:rsidR="00EF0214" w:rsidRDefault="005532E4">
            <w:pPr>
              <w:rPr>
                <w:rFonts w:ascii="Arial Narrow" w:eastAsia="Arial Narrow" w:hAnsi="Arial Narrow" w:cs="Arial Narrow"/>
                <w:i/>
                <w:iCs/>
                <w:vertAlign w:val="superscript"/>
              </w:rPr>
            </w:pPr>
            <w:r>
              <w:rPr>
                <w:rFonts w:ascii="Arial Narrow" w:eastAsia="Arial Narrow" w:hAnsi="Arial Narrow" w:cs="Arial Narrow"/>
                <w:sz w:val="20"/>
                <w:szCs w:val="20"/>
              </w:rPr>
              <w:t>________</w:t>
            </w:r>
            <w:proofErr w:type="gramStart"/>
            <w:r>
              <w:rPr>
                <w:rFonts w:ascii="Arial Narrow" w:eastAsia="Arial Narrow" w:hAnsi="Arial Narrow" w:cs="Arial Narrow"/>
                <w:sz w:val="20"/>
                <w:szCs w:val="20"/>
              </w:rPr>
              <w:t>_._</w:t>
            </w:r>
            <w:proofErr w:type="gramEnd"/>
            <w:r>
              <w:rPr>
                <w:rFonts w:ascii="Arial Narrow" w:eastAsia="Arial Narrow" w:hAnsi="Arial Narrow" w:cs="Arial Narrow"/>
                <w:sz w:val="20"/>
                <w:szCs w:val="20"/>
              </w:rPr>
              <w:t xml:space="preserve">________.______________ г.                         </w:t>
            </w:r>
          </w:p>
          <w:p w14:paraId="6A121606" w14:textId="77777777" w:rsidR="00EF0214" w:rsidRDefault="005532E4">
            <w:pPr>
              <w:jc w:val="center"/>
              <w:rPr>
                <w:rFonts w:ascii="Arial Narrow" w:eastAsia="Arial Narrow" w:hAnsi="Arial Narrow" w:cs="Arial Narrow"/>
              </w:rPr>
            </w:pPr>
            <w:r>
              <w:rPr>
                <w:rFonts w:ascii="Arial Narrow" w:eastAsia="Arial Narrow" w:hAnsi="Arial Narrow" w:cs="Arial Narrow"/>
                <w:i/>
                <w:iCs/>
                <w:vertAlign w:val="superscript"/>
              </w:rPr>
              <w:t>(</w:t>
            </w:r>
            <w:proofErr w:type="spellStart"/>
            <w:r>
              <w:rPr>
                <w:rFonts w:ascii="Arial Narrow" w:eastAsia="Arial Narrow" w:hAnsi="Arial Narrow" w:cs="Arial Narrow"/>
                <w:i/>
                <w:iCs/>
                <w:vertAlign w:val="superscript"/>
              </w:rPr>
              <w:t>дд.</w:t>
            </w:r>
            <w:proofErr w:type="gramStart"/>
            <w:r>
              <w:rPr>
                <w:rFonts w:ascii="Arial Narrow" w:eastAsia="Arial Narrow" w:hAnsi="Arial Narrow" w:cs="Arial Narrow"/>
                <w:i/>
                <w:iCs/>
                <w:vertAlign w:val="superscript"/>
              </w:rPr>
              <w:t>мм.гггг</w:t>
            </w:r>
            <w:proofErr w:type="spellEnd"/>
            <w:proofErr w:type="gramEnd"/>
            <w:r>
              <w:rPr>
                <w:rFonts w:ascii="Arial Narrow" w:eastAsia="Arial Narrow" w:hAnsi="Arial Narrow" w:cs="Arial Narrow"/>
                <w:i/>
                <w:iCs/>
                <w:vertAlign w:val="superscript"/>
              </w:rPr>
              <w:t>)</w:t>
            </w:r>
          </w:p>
        </w:tc>
      </w:tr>
      <w:tr w:rsidR="00EF0214" w14:paraId="7DA85744" w14:textId="77777777">
        <w:tc>
          <w:tcPr>
            <w:tcW w:w="11058" w:type="dxa"/>
            <w:gridSpan w:val="5"/>
            <w:shd w:val="clear" w:color="auto" w:fill="D9D9D9"/>
          </w:tcPr>
          <w:p w14:paraId="0A5BC52F" w14:textId="77777777" w:rsidR="00EF0214" w:rsidRDefault="005532E4">
            <w:pPr>
              <w:numPr>
                <w:ilvl w:val="0"/>
                <w:numId w:val="4"/>
              </w:numPr>
              <w:pBdr>
                <w:top w:val="nil"/>
                <w:left w:val="nil"/>
                <w:bottom w:val="nil"/>
                <w:right w:val="nil"/>
                <w:between w:val="nil"/>
              </w:pBdr>
              <w:spacing w:after="160" w:line="259" w:lineRule="auto"/>
              <w:ind w:left="176" w:right="283" w:hanging="142"/>
              <w:jc w:val="both"/>
              <w:rPr>
                <w:rFonts w:ascii="Arial Narrow" w:eastAsia="Arial Narrow" w:hAnsi="Arial Narrow" w:cs="Arial Narrow"/>
                <w:color w:val="000000"/>
                <w:sz w:val="18"/>
                <w:szCs w:val="18"/>
              </w:rPr>
            </w:pPr>
            <w:r>
              <w:rPr>
                <w:rFonts w:ascii="Arial Narrow" w:eastAsia="Arial Narrow" w:hAnsi="Arial Narrow" w:cs="Arial Narrow"/>
                <w:b/>
                <w:bCs/>
                <w:color w:val="000000"/>
                <w:sz w:val="18"/>
                <w:szCs w:val="18"/>
              </w:rPr>
              <w:t xml:space="preserve"> КОНТАКТНАЯ ИНФОРМАЦИЯ ЗАЕМЩИКА</w:t>
            </w:r>
            <w:r>
              <w:rPr>
                <w:rFonts w:ascii="Arial Narrow" w:eastAsia="Arial Narrow" w:hAnsi="Arial Narrow" w:cs="Arial Narrow"/>
                <w:color w:val="000000"/>
                <w:sz w:val="18"/>
                <w:szCs w:val="18"/>
              </w:rPr>
              <w:t xml:space="preserve"> </w:t>
            </w:r>
          </w:p>
        </w:tc>
      </w:tr>
      <w:tr w:rsidR="00EF0214" w14:paraId="79DCC15B" w14:textId="77777777">
        <w:trPr>
          <w:trHeight w:val="517"/>
        </w:trPr>
        <w:tc>
          <w:tcPr>
            <w:tcW w:w="11058" w:type="dxa"/>
            <w:gridSpan w:val="5"/>
            <w:tcBorders>
              <w:bottom w:val="single" w:sz="4" w:space="0" w:color="A6A6A6"/>
            </w:tcBorders>
            <w:shd w:val="clear" w:color="auto" w:fill="FFFFFF"/>
          </w:tcPr>
          <w:p w14:paraId="3E28B893" w14:textId="77777777" w:rsidR="00EF0214" w:rsidRDefault="00EF0214">
            <w:pPr>
              <w:widowControl w:val="0"/>
              <w:pBdr>
                <w:top w:val="nil"/>
                <w:left w:val="nil"/>
                <w:bottom w:val="nil"/>
                <w:right w:val="nil"/>
                <w:between w:val="nil"/>
              </w:pBdr>
              <w:spacing w:line="276" w:lineRule="auto"/>
              <w:rPr>
                <w:rFonts w:ascii="Arial Narrow" w:eastAsia="Arial Narrow" w:hAnsi="Arial Narrow" w:cs="Arial Narrow"/>
                <w:color w:val="000000"/>
                <w:sz w:val="18"/>
                <w:szCs w:val="18"/>
              </w:rPr>
            </w:pPr>
          </w:p>
          <w:tbl>
            <w:tblPr>
              <w:tblStyle w:val="a6"/>
              <w:tblW w:w="430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1"/>
              <w:gridCol w:w="365"/>
              <w:gridCol w:w="390"/>
              <w:gridCol w:w="391"/>
              <w:gridCol w:w="391"/>
              <w:gridCol w:w="390"/>
              <w:gridCol w:w="391"/>
              <w:gridCol w:w="391"/>
              <w:gridCol w:w="390"/>
              <w:gridCol w:w="391"/>
              <w:gridCol w:w="391"/>
            </w:tblGrid>
            <w:tr w:rsidR="00EF0214" w14:paraId="2E5A5828" w14:textId="77777777">
              <w:trPr>
                <w:trHeight w:val="274"/>
              </w:trPr>
              <w:tc>
                <w:tcPr>
                  <w:tcW w:w="421" w:type="dxa"/>
                  <w:shd w:val="clear" w:color="auto" w:fill="auto"/>
                  <w:vAlign w:val="center"/>
                </w:tcPr>
                <w:p w14:paraId="3B3DB665" w14:textId="77777777" w:rsidR="00EF0214" w:rsidRDefault="005532E4">
                  <w:pPr>
                    <w:rPr>
                      <w:rFonts w:ascii="Arial Narrow" w:eastAsia="Arial Narrow" w:hAnsi="Arial Narrow" w:cs="Arial Narrow"/>
                      <w:sz w:val="20"/>
                      <w:szCs w:val="20"/>
                    </w:rPr>
                  </w:pPr>
                  <w:r>
                    <w:rPr>
                      <w:rFonts w:ascii="Arial Narrow" w:eastAsia="Arial Narrow" w:hAnsi="Arial Narrow" w:cs="Arial Narrow"/>
                      <w:sz w:val="20"/>
                      <w:szCs w:val="20"/>
                    </w:rPr>
                    <w:t>+7</w:t>
                  </w:r>
                  <w:r>
                    <w:rPr>
                      <w:noProof/>
                    </w:rPr>
                    <mc:AlternateContent>
                      <mc:Choice Requires="wps">
                        <w:drawing>
                          <wp:anchor distT="0" distB="0" distL="114300" distR="114300" simplePos="0" relativeHeight="251664384" behindDoc="0" locked="0" layoutInCell="1" hidden="0" allowOverlap="1" wp14:anchorId="123748E6" wp14:editId="6DF46529">
                            <wp:simplePos x="0" y="0"/>
                            <wp:positionH relativeFrom="column">
                              <wp:posOffset>-325119</wp:posOffset>
                            </wp:positionH>
                            <wp:positionV relativeFrom="paragraph">
                              <wp:posOffset>-51434</wp:posOffset>
                            </wp:positionV>
                            <wp:extent cx="256540" cy="351155"/>
                            <wp:effectExtent l="0" t="0" r="0" b="0"/>
                            <wp:wrapNone/>
                            <wp:docPr id="9" name="Прямоугольник 9"/>
                            <wp:cNvGraphicFramePr/>
                            <a:graphic xmlns:a="http://schemas.openxmlformats.org/drawingml/2006/main">
                              <a:graphicData uri="http://schemas.microsoft.com/office/word/2010/wordprocessingShape">
                                <wps:wsp>
                                  <wps:cNvSpPr/>
                                  <wps:spPr>
                                    <a:xfrm>
                                      <a:off x="0" y="0"/>
                                      <a:ext cx="256540" cy="351155"/>
                                    </a:xfrm>
                                    <a:prstGeom prst="rect">
                                      <a:avLst/>
                                    </a:prstGeom>
                                    <a:noFill/>
                                  </wps:spPr>
                                  <wps:txbx>
                                    <w:txbxContent>
                                      <w:p w14:paraId="65A95C83" w14:textId="77777777" w:rsidR="00FF489F" w:rsidRDefault="00DA2032" w:rsidP="00637032">
                                        <w:pPr>
                                          <w:spacing w:after="0"/>
                                        </w:pPr>
                                      </w:p>
                                    </w:txbxContent>
                                  </wps:txbx>
                                  <wps:bodyPr wrap="square" lIns="0" tIns="0" rIns="0" bIns="0" anchor="ctr"/>
                                </wps:wsp>
                              </a:graphicData>
                            </a:graphic>
                          </wp:anchor>
                        </w:drawing>
                      </mc:Choice>
                      <mc:Fallback xmlns:w16sdtdh="http://schemas.microsoft.com/office/word/2020/wordml/sdtdatahash" xmlns:w16="http://schemas.microsoft.com/office/word/2018/wordml" xmlns:w16cex="http://schemas.microsoft.com/office/word/2018/wordml/cex">
                        <w:pict>
                          <v:rect w14:anchorId="123748E6" id="Прямоугольник 9" o:spid="_x0000_s1032" style="position:absolute;margin-left:-25.6pt;margin-top:-4.05pt;width:20.2pt;height:27.6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gNwuQEAACgDAAAOAAAAZHJzL2Uyb0RvYy54bWysUs1uEzEQviPxDpbvZJPARnSVTS9VERKC&#10;SoUHcLx21tL6h7Gb3dyQuCLxCDwEF0Shz+C8EWMnm1b0hriMxx778/d9M8vzQXdkK8Ara2o6m0wp&#10;EYbbRplNTT+8v3z2khIfmGlYZ42o6U54er56+mTZu0rMbWu7RgBBEOOr3tW0DcFVReF5KzTzE+uE&#10;waK0oFnALWyKBliP6Lor5tPpougtNA4sF97j6cWhSFcZX0rBwzspvQikqylyCzlCjusUi9WSVRtg&#10;rlX8SIP9AwvNlMFPT1AXLDByA+oRlFYcrLcyTLjVhZVScZE1oJrZ9C811y1zImtBc7w72eT/Hyx/&#10;u70CopqanlFimMYWxW/7T/uv8Ve823+O3+NdvN1/ib/jj/iTnCW/eucrfHbtruC485gm8YMEnVaU&#10;RYbs8e7ksRgC4Xg4LxflC+wEx9LzcjYry4RZ3D924MMrYTVJSU0BW5idZds3PhyujlfSX8Zeqq5L&#10;54nXgUnKwrAesq7FyHltmx1q7bHZNfUfbxgISrrXBt1MkzEmMCbrMWGGtxZnhgfIXBM8tiOzPo5O&#10;6vfDfaZzP+CrPwAAAP//AwBQSwMEFAAGAAgAAAAhAHC1P+zgAAAACQEAAA8AAABkcnMvZG93bnJl&#10;di54bWxMj01PwzAMhu9I/IfISFxQl7YCtpam08THekQbu+yWNV5b0ThVk23l32NO42bLj14/b7Gc&#10;bC/OOPrOkYJkFoNAqp3pqFGw+/qIFiB80GR07wgV/KCHZXl7U+jcuAtt8LwNjeAQ8rlW0IYw5FL6&#10;ukWr/cwNSHw7utHqwOvYSDPqC4fbXqZx/Cyt7og/tHrA1xbr7+3JKpi/rR7wc++O4T1bZ1WzqdZZ&#10;Uyl1fzetXkAEnMIVhj99VoeSnQ7uRMaLXkH0lKSM8rBIQDAQJTF3OSh4nKcgy0L+b1D+AgAA//8D&#10;AFBLAQItABQABgAIAAAAIQC2gziS/gAAAOEBAAATAAAAAAAAAAAAAAAAAAAAAABbQ29udGVudF9U&#10;eXBlc10ueG1sUEsBAi0AFAAGAAgAAAAhADj9If/WAAAAlAEAAAsAAAAAAAAAAAAAAAAALwEAAF9y&#10;ZWxzLy5yZWxzUEsBAi0AFAAGAAgAAAAhADxSA3C5AQAAKAMAAA4AAAAAAAAAAAAAAAAALgIAAGRy&#10;cy9lMm9Eb2MueG1sUEsBAi0AFAAGAAgAAAAhAHC1P+zgAAAACQEAAA8AAAAAAAAAAAAAAAAAEwQA&#10;AGRycy9kb3ducmV2LnhtbFBLBQYAAAAABAAEAPMAAAAgBQAAAAA=&#10;" filled="f" stroked="f">
                            <v:textbox inset="0,0,0,0">
                              <w:txbxContent>
                                <w:p w14:paraId="65A95C83" w14:textId="77777777" w:rsidR="00FF489F" w:rsidRDefault="00960298" w:rsidP="00637032">
                                  <w:pPr>
                                    <w:spacing w:after="0"/>
                                  </w:pPr>
                                </w:p>
                              </w:txbxContent>
                            </v:textbox>
                          </v:rect>
                        </w:pict>
                      </mc:Fallback>
                    </mc:AlternateContent>
                  </w:r>
                </w:p>
              </w:tc>
              <w:tc>
                <w:tcPr>
                  <w:tcW w:w="365" w:type="dxa"/>
                  <w:shd w:val="clear" w:color="auto" w:fill="auto"/>
                </w:tcPr>
                <w:p w14:paraId="498B161C" w14:textId="77777777" w:rsidR="00EF0214" w:rsidRDefault="00EF0214">
                  <w:pPr>
                    <w:spacing w:before="120"/>
                    <w:rPr>
                      <w:rFonts w:ascii="Arial Narrow" w:eastAsia="Arial Narrow" w:hAnsi="Arial Narrow" w:cs="Arial Narrow"/>
                      <w:sz w:val="20"/>
                      <w:szCs w:val="20"/>
                    </w:rPr>
                  </w:pPr>
                </w:p>
              </w:tc>
              <w:tc>
                <w:tcPr>
                  <w:tcW w:w="390" w:type="dxa"/>
                  <w:shd w:val="clear" w:color="auto" w:fill="auto"/>
                </w:tcPr>
                <w:p w14:paraId="77DC0CB5" w14:textId="77777777" w:rsidR="00EF0214" w:rsidRDefault="00EF0214">
                  <w:pPr>
                    <w:spacing w:before="120"/>
                    <w:rPr>
                      <w:rFonts w:ascii="Arial Narrow" w:eastAsia="Arial Narrow" w:hAnsi="Arial Narrow" w:cs="Arial Narrow"/>
                      <w:sz w:val="20"/>
                      <w:szCs w:val="20"/>
                    </w:rPr>
                  </w:pPr>
                </w:p>
              </w:tc>
              <w:tc>
                <w:tcPr>
                  <w:tcW w:w="391" w:type="dxa"/>
                  <w:shd w:val="clear" w:color="auto" w:fill="auto"/>
                </w:tcPr>
                <w:p w14:paraId="4FE0621B" w14:textId="77777777" w:rsidR="00EF0214" w:rsidRDefault="00EF0214">
                  <w:pPr>
                    <w:spacing w:before="120"/>
                    <w:rPr>
                      <w:rFonts w:ascii="Arial Narrow" w:eastAsia="Arial Narrow" w:hAnsi="Arial Narrow" w:cs="Arial Narrow"/>
                      <w:sz w:val="20"/>
                      <w:szCs w:val="20"/>
                    </w:rPr>
                  </w:pPr>
                </w:p>
              </w:tc>
              <w:tc>
                <w:tcPr>
                  <w:tcW w:w="391" w:type="dxa"/>
                  <w:shd w:val="clear" w:color="auto" w:fill="auto"/>
                </w:tcPr>
                <w:p w14:paraId="6E208471" w14:textId="77777777" w:rsidR="00EF0214" w:rsidRDefault="00EF0214">
                  <w:pPr>
                    <w:spacing w:before="120"/>
                    <w:rPr>
                      <w:rFonts w:ascii="Arial Narrow" w:eastAsia="Arial Narrow" w:hAnsi="Arial Narrow" w:cs="Arial Narrow"/>
                      <w:sz w:val="20"/>
                      <w:szCs w:val="20"/>
                    </w:rPr>
                  </w:pPr>
                </w:p>
              </w:tc>
              <w:tc>
                <w:tcPr>
                  <w:tcW w:w="390" w:type="dxa"/>
                  <w:shd w:val="clear" w:color="auto" w:fill="auto"/>
                </w:tcPr>
                <w:p w14:paraId="7085CCB2" w14:textId="77777777" w:rsidR="00EF0214" w:rsidRDefault="00EF0214">
                  <w:pPr>
                    <w:spacing w:before="120"/>
                    <w:rPr>
                      <w:rFonts w:ascii="Arial Narrow" w:eastAsia="Arial Narrow" w:hAnsi="Arial Narrow" w:cs="Arial Narrow"/>
                      <w:sz w:val="20"/>
                      <w:szCs w:val="20"/>
                    </w:rPr>
                  </w:pPr>
                </w:p>
              </w:tc>
              <w:tc>
                <w:tcPr>
                  <w:tcW w:w="391" w:type="dxa"/>
                  <w:shd w:val="clear" w:color="auto" w:fill="auto"/>
                </w:tcPr>
                <w:p w14:paraId="580ACD5C" w14:textId="77777777" w:rsidR="00EF0214" w:rsidRDefault="00EF0214">
                  <w:pPr>
                    <w:spacing w:before="120"/>
                    <w:rPr>
                      <w:rFonts w:ascii="Arial Narrow" w:eastAsia="Arial Narrow" w:hAnsi="Arial Narrow" w:cs="Arial Narrow"/>
                      <w:sz w:val="20"/>
                      <w:szCs w:val="20"/>
                    </w:rPr>
                  </w:pPr>
                </w:p>
              </w:tc>
              <w:tc>
                <w:tcPr>
                  <w:tcW w:w="391" w:type="dxa"/>
                  <w:shd w:val="clear" w:color="auto" w:fill="auto"/>
                </w:tcPr>
                <w:p w14:paraId="317536A3" w14:textId="77777777" w:rsidR="00EF0214" w:rsidRDefault="00EF0214">
                  <w:pPr>
                    <w:spacing w:before="120"/>
                    <w:rPr>
                      <w:rFonts w:ascii="Arial Narrow" w:eastAsia="Arial Narrow" w:hAnsi="Arial Narrow" w:cs="Arial Narrow"/>
                      <w:sz w:val="20"/>
                      <w:szCs w:val="20"/>
                    </w:rPr>
                  </w:pPr>
                </w:p>
              </w:tc>
              <w:tc>
                <w:tcPr>
                  <w:tcW w:w="390" w:type="dxa"/>
                  <w:shd w:val="clear" w:color="auto" w:fill="auto"/>
                </w:tcPr>
                <w:p w14:paraId="78BDDA7C" w14:textId="77777777" w:rsidR="00EF0214" w:rsidRDefault="00EF0214">
                  <w:pPr>
                    <w:spacing w:before="120"/>
                    <w:rPr>
                      <w:rFonts w:ascii="Arial Narrow" w:eastAsia="Arial Narrow" w:hAnsi="Arial Narrow" w:cs="Arial Narrow"/>
                      <w:sz w:val="20"/>
                      <w:szCs w:val="20"/>
                    </w:rPr>
                  </w:pPr>
                </w:p>
              </w:tc>
              <w:tc>
                <w:tcPr>
                  <w:tcW w:w="391" w:type="dxa"/>
                  <w:shd w:val="clear" w:color="auto" w:fill="auto"/>
                </w:tcPr>
                <w:p w14:paraId="2673CDFF" w14:textId="77777777" w:rsidR="00EF0214" w:rsidRDefault="00EF0214">
                  <w:pPr>
                    <w:spacing w:before="120"/>
                    <w:rPr>
                      <w:rFonts w:ascii="Arial Narrow" w:eastAsia="Arial Narrow" w:hAnsi="Arial Narrow" w:cs="Arial Narrow"/>
                      <w:sz w:val="20"/>
                      <w:szCs w:val="20"/>
                    </w:rPr>
                  </w:pPr>
                </w:p>
              </w:tc>
              <w:tc>
                <w:tcPr>
                  <w:tcW w:w="391" w:type="dxa"/>
                  <w:shd w:val="clear" w:color="auto" w:fill="auto"/>
                </w:tcPr>
                <w:p w14:paraId="43B2685C" w14:textId="77777777" w:rsidR="00EF0214" w:rsidRDefault="00EF0214">
                  <w:pPr>
                    <w:spacing w:before="120"/>
                    <w:rPr>
                      <w:rFonts w:ascii="Arial Narrow" w:eastAsia="Arial Narrow" w:hAnsi="Arial Narrow" w:cs="Arial Narrow"/>
                      <w:sz w:val="20"/>
                      <w:szCs w:val="20"/>
                    </w:rPr>
                  </w:pPr>
                </w:p>
              </w:tc>
            </w:tr>
          </w:tbl>
          <w:p w14:paraId="5AF4BBFD" w14:textId="77777777" w:rsidR="00EF0214" w:rsidRDefault="005532E4">
            <w:pPr>
              <w:spacing w:before="120"/>
              <w:rPr>
                <w:rFonts w:ascii="Arial Narrow" w:eastAsia="Arial Narrow" w:hAnsi="Arial Narrow" w:cs="Arial Narrow"/>
                <w:sz w:val="20"/>
                <w:szCs w:val="20"/>
              </w:rPr>
            </w:pPr>
            <w:r>
              <w:rPr>
                <w:rFonts w:ascii="Arial Narrow" w:eastAsia="Arial Narrow" w:hAnsi="Arial Narrow" w:cs="Arial Narrow"/>
                <w:sz w:val="20"/>
                <w:szCs w:val="20"/>
              </w:rPr>
              <w:t xml:space="preserve">Мобильный телефон                                                         </w:t>
            </w:r>
          </w:p>
        </w:tc>
      </w:tr>
      <w:tr w:rsidR="00EF0214" w14:paraId="10F74E62" w14:textId="77777777">
        <w:trPr>
          <w:trHeight w:val="309"/>
        </w:trPr>
        <w:tc>
          <w:tcPr>
            <w:tcW w:w="11058" w:type="dxa"/>
            <w:gridSpan w:val="5"/>
            <w:tcBorders>
              <w:top w:val="single" w:sz="4" w:space="0" w:color="A6A6A6"/>
            </w:tcBorders>
            <w:shd w:val="clear" w:color="auto" w:fill="D9D9D9"/>
            <w:vAlign w:val="center"/>
          </w:tcPr>
          <w:p w14:paraId="24F2C835" w14:textId="77777777" w:rsidR="00EF0214" w:rsidRDefault="005532E4">
            <w:pPr>
              <w:numPr>
                <w:ilvl w:val="0"/>
                <w:numId w:val="4"/>
              </w:numPr>
              <w:pBdr>
                <w:top w:val="nil"/>
                <w:left w:val="nil"/>
                <w:bottom w:val="nil"/>
                <w:right w:val="nil"/>
                <w:between w:val="nil"/>
              </w:pBdr>
              <w:tabs>
                <w:tab w:val="left" w:pos="176"/>
              </w:tabs>
              <w:spacing w:after="160" w:line="259" w:lineRule="auto"/>
              <w:ind w:left="34" w:right="283" w:firstLine="0"/>
              <w:jc w:val="both"/>
              <w:rPr>
                <w:rFonts w:ascii="Arial Narrow" w:eastAsia="Arial Narrow" w:hAnsi="Arial Narrow" w:cs="Arial Narrow"/>
                <w:color w:val="000000"/>
                <w:sz w:val="18"/>
                <w:szCs w:val="18"/>
              </w:rPr>
            </w:pPr>
            <w:r>
              <w:rPr>
                <w:rFonts w:ascii="Arial Narrow" w:eastAsia="Arial Narrow" w:hAnsi="Arial Narrow" w:cs="Arial Narrow"/>
                <w:b/>
                <w:bCs/>
                <w:color w:val="000000"/>
                <w:sz w:val="18"/>
                <w:szCs w:val="18"/>
              </w:rPr>
              <w:t xml:space="preserve"> ДОКУМЕНТЫ: </w:t>
            </w:r>
            <w:r>
              <w:rPr>
                <w:rFonts w:ascii="Arial Narrow" w:eastAsia="Arial Narrow" w:hAnsi="Arial Narrow" w:cs="Arial Narrow"/>
                <w:color w:val="000000"/>
                <w:sz w:val="18"/>
                <w:szCs w:val="18"/>
              </w:rPr>
              <w:t xml:space="preserve">документы, подтверждающие участие в специальной военной операции (далее – СВО): </w:t>
            </w:r>
          </w:p>
        </w:tc>
      </w:tr>
      <w:tr w:rsidR="00EF0214" w14:paraId="29A3B7CA" w14:textId="77777777">
        <w:trPr>
          <w:trHeight w:val="680"/>
        </w:trPr>
        <w:tc>
          <w:tcPr>
            <w:tcW w:w="5672" w:type="dxa"/>
            <w:gridSpan w:val="2"/>
            <w:tcBorders>
              <w:top w:val="single" w:sz="4" w:space="0" w:color="A6A6A6"/>
              <w:bottom w:val="single" w:sz="4" w:space="0" w:color="A6A6A6"/>
            </w:tcBorders>
            <w:shd w:val="clear" w:color="auto" w:fill="FFFFFF"/>
          </w:tcPr>
          <w:p w14:paraId="7A86B0C2" w14:textId="26A1F2AB" w:rsidR="00EF0214" w:rsidRDefault="005532E4">
            <w:pPr>
              <w:ind w:firstLine="316"/>
              <w:jc w:val="both"/>
              <w:rPr>
                <w:rFonts w:ascii="Arial Narrow" w:eastAsia="Arial Narrow" w:hAnsi="Arial Narrow" w:cs="Arial Narrow"/>
                <w:sz w:val="20"/>
                <w:szCs w:val="20"/>
              </w:rPr>
            </w:pPr>
            <w:r>
              <w:rPr>
                <w:rFonts w:ascii="Arial Narrow" w:eastAsia="Arial Narrow" w:hAnsi="Arial Narrow" w:cs="Arial Narrow"/>
                <w:b/>
                <w:bCs/>
                <w:sz w:val="20"/>
                <w:szCs w:val="20"/>
              </w:rPr>
              <w:t xml:space="preserve">Вариант №1: </w:t>
            </w:r>
            <w:r>
              <w:rPr>
                <w:rFonts w:ascii="Arial Narrow" w:eastAsia="Arial Narrow" w:hAnsi="Arial Narrow" w:cs="Arial Narrow"/>
                <w:sz w:val="20"/>
                <w:szCs w:val="20"/>
              </w:rPr>
              <w:t xml:space="preserve">Документы не приложены мной к Требованию.               В таком случае, подписанием Требования подтверждаю свое согласие на предоставление </w:t>
            </w:r>
            <w:r w:rsidR="00835F4F">
              <w:rPr>
                <w:rFonts w:ascii="Arial Narrow" w:eastAsia="Arial Narrow" w:hAnsi="Arial Narrow" w:cs="Arial Narrow"/>
                <w:sz w:val="20"/>
                <w:szCs w:val="20"/>
                <w:lang w:val="ru-RU"/>
              </w:rPr>
              <w:t xml:space="preserve">по запросу МКК </w:t>
            </w:r>
            <w:r>
              <w:rPr>
                <w:rFonts w:ascii="Arial Narrow" w:eastAsia="Arial Narrow" w:hAnsi="Arial Narrow" w:cs="Arial Narrow"/>
                <w:sz w:val="20"/>
                <w:szCs w:val="20"/>
              </w:rPr>
              <w:t>документов до окончания Льготного периода.</w:t>
            </w:r>
            <w:r>
              <w:rPr>
                <w:noProof/>
              </w:rPr>
              <mc:AlternateContent>
                <mc:Choice Requires="wps">
                  <w:drawing>
                    <wp:anchor distT="0" distB="0" distL="114300" distR="114300" simplePos="0" relativeHeight="251665408" behindDoc="0" locked="0" layoutInCell="1" hidden="0" allowOverlap="1" wp14:anchorId="53D9CC48" wp14:editId="657EBFB2">
                      <wp:simplePos x="0" y="0"/>
                      <wp:positionH relativeFrom="column">
                        <wp:posOffset>24766</wp:posOffset>
                      </wp:positionH>
                      <wp:positionV relativeFrom="paragraph">
                        <wp:posOffset>21590</wp:posOffset>
                      </wp:positionV>
                      <wp:extent cx="114300" cy="120650"/>
                      <wp:effectExtent l="0" t="0" r="19050" b="12700"/>
                      <wp:wrapNone/>
                      <wp:docPr id="10" name="Прямоугольник 10"/>
                      <wp:cNvGraphicFramePr/>
                      <a:graphic xmlns:a="http://schemas.openxmlformats.org/drawingml/2006/main">
                        <a:graphicData uri="http://schemas.microsoft.com/office/word/2010/wordprocessingShape">
                          <wps:wsp>
                            <wps:cNvSpPr/>
                            <wps:spPr>
                              <a:xfrm>
                                <a:off x="0" y="0"/>
                                <a:ext cx="114300" cy="12065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dtdh="http://schemas.microsoft.com/office/word/2020/wordml/sdtdatahash" xmlns:w16="http://schemas.microsoft.com/office/word/2018/wordml" xmlns:w16cex="http://schemas.microsoft.com/office/word/2018/wordml/cex">
                  <w:drawing>
                    <wp:anchor allowOverlap="1" behindDoc="0" distB="0" distT="0" distL="114300" distR="114300" hidden="0" layoutInCell="1" locked="0" relativeHeight="0" simplePos="0">
                      <wp:simplePos x="0" y="0"/>
                      <wp:positionH relativeFrom="column">
                        <wp:posOffset>24766</wp:posOffset>
                      </wp:positionH>
                      <wp:positionV relativeFrom="paragraph">
                        <wp:posOffset>21590</wp:posOffset>
                      </wp:positionV>
                      <wp:extent cx="133350" cy="133350"/>
                      <wp:effectExtent b="0" l="0" r="0" t="0"/>
                      <wp:wrapNone/>
                      <wp:docPr id="10" name="image10.png"/>
                      <a:graphic>
                        <a:graphicData uri="http://schemas.openxmlformats.org/drawingml/2006/picture">
                          <pic:pic>
                            <pic:nvPicPr>
                              <pic:cNvPr id="0" name="image10.png"/>
                              <pic:cNvPicPr preferRelativeResize="0"/>
                            </pic:nvPicPr>
                            <pic:blipFill>
                              <a:blip r:embed="rId13"/>
                              <a:srcRect b="0" l="0" r="0" t="0"/>
                              <a:stretch>
                                <a:fillRect/>
                              </a:stretch>
                            </pic:blipFill>
                            <pic:spPr>
                              <a:xfrm>
                                <a:off x="0" y="0"/>
                                <a:ext cx="133350" cy="133350"/>
                              </a:xfrm>
                              <a:prstGeom prst="rect"/>
                              <a:ln/>
                            </pic:spPr>
                          </pic:pic>
                        </a:graphicData>
                      </a:graphic>
                    </wp:anchor>
                  </w:drawing>
                </mc:Fallback>
              </mc:AlternateContent>
            </w:r>
          </w:p>
        </w:tc>
        <w:tc>
          <w:tcPr>
            <w:tcW w:w="5386" w:type="dxa"/>
            <w:gridSpan w:val="3"/>
            <w:tcBorders>
              <w:top w:val="single" w:sz="4" w:space="0" w:color="A6A6A6"/>
              <w:bottom w:val="single" w:sz="4" w:space="0" w:color="A6A6A6"/>
            </w:tcBorders>
            <w:shd w:val="clear" w:color="auto" w:fill="FFFFFF"/>
          </w:tcPr>
          <w:p w14:paraId="1C37F44C" w14:textId="77777777" w:rsidR="00EF0214" w:rsidRDefault="005532E4">
            <w:pPr>
              <w:ind w:firstLine="172"/>
              <w:jc w:val="both"/>
              <w:rPr>
                <w:rFonts w:ascii="Arial Narrow" w:eastAsia="Arial Narrow" w:hAnsi="Arial Narrow" w:cs="Arial Narrow"/>
                <w:b/>
                <w:bCs/>
                <w:sz w:val="20"/>
                <w:szCs w:val="20"/>
              </w:rPr>
            </w:pPr>
            <w:r>
              <w:rPr>
                <w:rFonts w:ascii="Arial Narrow" w:eastAsia="Arial Narrow" w:hAnsi="Arial Narrow" w:cs="Arial Narrow"/>
                <w:sz w:val="20"/>
                <w:szCs w:val="20"/>
              </w:rPr>
              <w:t xml:space="preserve">  </w:t>
            </w:r>
            <w:r>
              <w:rPr>
                <w:rFonts w:ascii="Arial Narrow" w:eastAsia="Arial Narrow" w:hAnsi="Arial Narrow" w:cs="Arial Narrow"/>
                <w:b/>
                <w:bCs/>
                <w:sz w:val="20"/>
                <w:szCs w:val="20"/>
              </w:rPr>
              <w:t xml:space="preserve">Вариант №2: </w:t>
            </w:r>
            <w:r>
              <w:rPr>
                <w:rFonts w:ascii="Arial Narrow" w:eastAsia="Arial Narrow" w:hAnsi="Arial Narrow" w:cs="Arial Narrow"/>
                <w:sz w:val="20"/>
                <w:szCs w:val="20"/>
              </w:rPr>
              <w:t xml:space="preserve">Документы являются приложением к Требованию и направлены мной в ООО МКК «АЛЬФА ФИНАНС» (далее - МКК) одновременно с ним. </w:t>
            </w:r>
            <w:r>
              <w:rPr>
                <w:noProof/>
              </w:rPr>
              <mc:AlternateContent>
                <mc:Choice Requires="wps">
                  <w:drawing>
                    <wp:anchor distT="0" distB="0" distL="114300" distR="114300" simplePos="0" relativeHeight="251666432" behindDoc="0" locked="0" layoutInCell="1" hidden="0" allowOverlap="1" wp14:anchorId="4A8CEBD3" wp14:editId="1B3FE787">
                      <wp:simplePos x="0" y="0"/>
                      <wp:positionH relativeFrom="column">
                        <wp:posOffset>-10159</wp:posOffset>
                      </wp:positionH>
                      <wp:positionV relativeFrom="paragraph">
                        <wp:posOffset>22860</wp:posOffset>
                      </wp:positionV>
                      <wp:extent cx="114300" cy="120650"/>
                      <wp:effectExtent l="0" t="0" r="19050" b="12700"/>
                      <wp:wrapNone/>
                      <wp:docPr id="2" name="Прямоугольник 2"/>
                      <wp:cNvGraphicFramePr/>
                      <a:graphic xmlns:a="http://schemas.openxmlformats.org/drawingml/2006/main">
                        <a:graphicData uri="http://schemas.microsoft.com/office/word/2010/wordprocessingShape">
                          <wps:wsp>
                            <wps:cNvSpPr/>
                            <wps:spPr>
                              <a:xfrm>
                                <a:off x="0" y="0"/>
                                <a:ext cx="114300" cy="12065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dtdh="http://schemas.microsoft.com/office/word/2020/wordml/sdtdatahash" xmlns:w16="http://schemas.microsoft.com/office/word/2018/wordml" xmlns:w16cex="http://schemas.microsoft.com/office/word/2018/wordml/cex">
                  <w:drawing>
                    <wp:anchor allowOverlap="1" behindDoc="0" distB="0" distT="0" distL="114300" distR="114300" hidden="0" layoutInCell="1" locked="0" relativeHeight="0" simplePos="0">
                      <wp:simplePos x="0" y="0"/>
                      <wp:positionH relativeFrom="column">
                        <wp:posOffset>-10159</wp:posOffset>
                      </wp:positionH>
                      <wp:positionV relativeFrom="paragraph">
                        <wp:posOffset>22860</wp:posOffset>
                      </wp:positionV>
                      <wp:extent cx="133350" cy="133350"/>
                      <wp:effectExtent b="0" l="0" r="0" t="0"/>
                      <wp:wrapNone/>
                      <wp:docPr id="2" name="image2.png"/>
                      <a:graphic>
                        <a:graphicData uri="http://schemas.openxmlformats.org/drawingml/2006/picture">
                          <pic:pic>
                            <pic:nvPicPr>
                              <pic:cNvPr id="0" name="image2.png"/>
                              <pic:cNvPicPr preferRelativeResize="0"/>
                            </pic:nvPicPr>
                            <pic:blipFill>
                              <a:blip r:embed="rId13"/>
                              <a:srcRect b="0" l="0" r="0" t="0"/>
                              <a:stretch>
                                <a:fillRect/>
                              </a:stretch>
                            </pic:blipFill>
                            <pic:spPr>
                              <a:xfrm>
                                <a:off x="0" y="0"/>
                                <a:ext cx="133350" cy="133350"/>
                              </a:xfrm>
                              <a:prstGeom prst="rect"/>
                              <a:ln/>
                            </pic:spPr>
                          </pic:pic>
                        </a:graphicData>
                      </a:graphic>
                    </wp:anchor>
                  </w:drawing>
                </mc:Fallback>
              </mc:AlternateContent>
            </w:r>
          </w:p>
        </w:tc>
      </w:tr>
      <w:tr w:rsidR="00EF0214" w14:paraId="77D17BF4" w14:textId="77777777">
        <w:trPr>
          <w:trHeight w:val="434"/>
        </w:trPr>
        <w:tc>
          <w:tcPr>
            <w:tcW w:w="11058" w:type="dxa"/>
            <w:gridSpan w:val="5"/>
            <w:tcBorders>
              <w:top w:val="single" w:sz="4" w:space="0" w:color="A6A6A6"/>
              <w:bottom w:val="single" w:sz="4" w:space="0" w:color="A6A6A6"/>
            </w:tcBorders>
            <w:shd w:val="clear" w:color="auto" w:fill="FFFFFF"/>
          </w:tcPr>
          <w:p w14:paraId="08CE925C" w14:textId="4E80FFF3" w:rsidR="00EF0214" w:rsidRDefault="005532E4">
            <w:pPr>
              <w:jc w:val="both"/>
              <w:rPr>
                <w:rFonts w:ascii="Arial Narrow" w:eastAsia="Arial Narrow" w:hAnsi="Arial Narrow" w:cs="Arial Narrow"/>
                <w:sz w:val="20"/>
                <w:szCs w:val="20"/>
              </w:rPr>
            </w:pPr>
            <w:r>
              <w:rPr>
                <w:rFonts w:ascii="Arial Narrow" w:eastAsia="Arial Narrow" w:hAnsi="Arial Narrow" w:cs="Arial Narrow"/>
                <w:sz w:val="20"/>
                <w:szCs w:val="20"/>
              </w:rPr>
              <w:t>Член</w:t>
            </w:r>
            <w:proofErr w:type="spellStart"/>
            <w:r w:rsidR="002B3997">
              <w:rPr>
                <w:rFonts w:ascii="Arial Narrow" w:eastAsia="Arial Narrow" w:hAnsi="Arial Narrow" w:cs="Arial Narrow"/>
                <w:sz w:val="20"/>
                <w:szCs w:val="20"/>
                <w:lang w:val="ru-RU"/>
              </w:rPr>
              <w:t>ам</w:t>
            </w:r>
            <w:proofErr w:type="spellEnd"/>
            <w:r>
              <w:rPr>
                <w:rFonts w:ascii="Arial Narrow" w:eastAsia="Arial Narrow" w:hAnsi="Arial Narrow" w:cs="Arial Narrow"/>
                <w:sz w:val="20"/>
                <w:szCs w:val="20"/>
              </w:rPr>
              <w:t xml:space="preserve"> семьи военнослужащего при обращении для установления Льготного периода по заключенным членом семьи военнослужащего договорам займа </w:t>
            </w:r>
            <w:r w:rsidR="002B3997">
              <w:rPr>
                <w:rFonts w:ascii="Arial Narrow" w:eastAsia="Arial Narrow" w:hAnsi="Arial Narrow" w:cs="Arial Narrow"/>
                <w:sz w:val="20"/>
                <w:szCs w:val="20"/>
                <w:lang w:val="ru-RU"/>
              </w:rPr>
              <w:t>необходимо</w:t>
            </w:r>
            <w:r>
              <w:rPr>
                <w:rFonts w:ascii="Arial Narrow" w:eastAsia="Arial Narrow" w:hAnsi="Arial Narrow" w:cs="Arial Narrow"/>
                <w:sz w:val="20"/>
                <w:szCs w:val="20"/>
              </w:rPr>
              <w:t xml:space="preserve"> приложить к настоящему Требованию документы, подтверждающие статус члена семьи военнослужащего.</w:t>
            </w:r>
          </w:p>
        </w:tc>
      </w:tr>
      <w:tr w:rsidR="00EF0214" w14:paraId="16EE88F8" w14:textId="77777777">
        <w:trPr>
          <w:trHeight w:val="878"/>
        </w:trPr>
        <w:tc>
          <w:tcPr>
            <w:tcW w:w="11058" w:type="dxa"/>
            <w:gridSpan w:val="5"/>
            <w:tcBorders>
              <w:top w:val="single" w:sz="4" w:space="0" w:color="A6A6A6"/>
              <w:bottom w:val="single" w:sz="4" w:space="0" w:color="000000"/>
            </w:tcBorders>
            <w:shd w:val="clear" w:color="auto" w:fill="E7E6E6"/>
          </w:tcPr>
          <w:p w14:paraId="3A8D4A1C" w14:textId="77777777" w:rsidR="00EF0214" w:rsidRDefault="005532E4">
            <w:pPr>
              <w:ind w:left="-284" w:firstLine="1310"/>
              <w:rPr>
                <w:rFonts w:ascii="Arial Narrow" w:eastAsia="Arial Narrow" w:hAnsi="Arial Narrow" w:cs="Arial Narrow"/>
                <w:b/>
                <w:bCs/>
                <w:sz w:val="20"/>
                <w:szCs w:val="20"/>
              </w:rPr>
            </w:pPr>
            <w:r>
              <w:rPr>
                <w:noProof/>
              </w:rPr>
              <w:drawing>
                <wp:anchor distT="0" distB="0" distL="114300" distR="114300" simplePos="0" relativeHeight="251667456" behindDoc="0" locked="0" layoutInCell="1" hidden="0" allowOverlap="1" wp14:anchorId="7DA1F2C4" wp14:editId="48EB4968">
                  <wp:simplePos x="0" y="0"/>
                  <wp:positionH relativeFrom="column">
                    <wp:posOffset>62116</wp:posOffset>
                  </wp:positionH>
                  <wp:positionV relativeFrom="paragraph">
                    <wp:posOffset>403</wp:posOffset>
                  </wp:positionV>
                  <wp:extent cx="532064" cy="445273"/>
                  <wp:effectExtent l="0" t="0" r="0" b="0"/>
                  <wp:wrapSquare wrapText="bothSides" distT="0" distB="0" distL="114300" distR="114300"/>
                  <wp:docPr id="15"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4"/>
                          <a:srcRect/>
                          <a:stretch>
                            <a:fillRect/>
                          </a:stretch>
                        </pic:blipFill>
                        <pic:spPr>
                          <a:xfrm>
                            <a:off x="0" y="0"/>
                            <a:ext cx="532064" cy="445273"/>
                          </a:xfrm>
                          <a:prstGeom prst="rect">
                            <a:avLst/>
                          </a:prstGeom>
                          <a:ln/>
                        </pic:spPr>
                      </pic:pic>
                    </a:graphicData>
                  </a:graphic>
                </wp:anchor>
              </w:drawing>
            </w:r>
          </w:p>
          <w:p w14:paraId="5960E16C" w14:textId="77777777" w:rsidR="00EF0214" w:rsidRDefault="00EF0214">
            <w:pPr>
              <w:rPr>
                <w:rFonts w:ascii="Arial Narrow" w:eastAsia="Arial Narrow" w:hAnsi="Arial Narrow" w:cs="Arial Narrow"/>
                <w:b/>
                <w:bCs/>
                <w:sz w:val="20"/>
                <w:szCs w:val="20"/>
              </w:rPr>
            </w:pPr>
          </w:p>
          <w:p w14:paraId="74B4D07C" w14:textId="77777777" w:rsidR="00EF0214" w:rsidRDefault="005532E4">
            <w:pPr>
              <w:rPr>
                <w:rFonts w:ascii="Arial Narrow" w:eastAsia="Arial Narrow" w:hAnsi="Arial Narrow" w:cs="Arial Narrow"/>
                <w:b/>
                <w:bCs/>
                <w:sz w:val="20"/>
                <w:szCs w:val="20"/>
              </w:rPr>
            </w:pPr>
            <w:r>
              <w:rPr>
                <w:rFonts w:ascii="Arial Narrow" w:eastAsia="Arial Narrow" w:hAnsi="Arial Narrow" w:cs="Arial Narrow"/>
                <w:b/>
                <w:bCs/>
                <w:sz w:val="20"/>
                <w:szCs w:val="20"/>
              </w:rPr>
              <w:t>ПОДТВЕРЖДЕНИЕ С ОЗНАКОМЛЕНИЕМ ОБ ОТВЕТСТВЕННОСТИ / ПОСЛЕДСТВИЯХ:</w:t>
            </w:r>
          </w:p>
          <w:p w14:paraId="57AF2699" w14:textId="77777777" w:rsidR="00EF0214" w:rsidRDefault="00EF0214">
            <w:pPr>
              <w:pBdr>
                <w:top w:val="nil"/>
                <w:left w:val="nil"/>
                <w:bottom w:val="nil"/>
                <w:right w:val="nil"/>
                <w:between w:val="nil"/>
              </w:pBdr>
              <w:spacing w:line="259" w:lineRule="auto"/>
              <w:ind w:left="33" w:firstLine="283"/>
              <w:jc w:val="both"/>
              <w:rPr>
                <w:rFonts w:ascii="Arial Narrow" w:eastAsia="Arial Narrow" w:hAnsi="Arial Narrow" w:cs="Arial Narrow"/>
                <w:color w:val="000000"/>
                <w:sz w:val="19"/>
                <w:szCs w:val="19"/>
              </w:rPr>
            </w:pPr>
          </w:p>
          <w:p w14:paraId="756897AA" w14:textId="7C64E473" w:rsidR="00EF0214" w:rsidRDefault="005532E4">
            <w:pPr>
              <w:numPr>
                <w:ilvl w:val="0"/>
                <w:numId w:val="5"/>
              </w:numPr>
              <w:pBdr>
                <w:top w:val="nil"/>
                <w:left w:val="nil"/>
                <w:bottom w:val="nil"/>
                <w:right w:val="nil"/>
                <w:between w:val="nil"/>
              </w:pBdr>
              <w:tabs>
                <w:tab w:val="left" w:pos="174"/>
              </w:tabs>
              <w:spacing w:line="259" w:lineRule="auto"/>
              <w:ind w:left="33" w:firstLine="0"/>
              <w:jc w:val="both"/>
              <w:rPr>
                <w:rFonts w:ascii="Arial Narrow" w:eastAsia="Arial Narrow" w:hAnsi="Arial Narrow" w:cs="Arial Narrow"/>
                <w:color w:val="000000"/>
                <w:sz w:val="20"/>
                <w:szCs w:val="20"/>
              </w:rPr>
            </w:pPr>
            <w:r>
              <w:rPr>
                <w:rFonts w:ascii="Arial Narrow" w:eastAsia="Arial Narrow" w:hAnsi="Arial Narrow" w:cs="Arial Narrow"/>
                <w:color w:val="000000"/>
                <w:sz w:val="19"/>
                <w:szCs w:val="19"/>
              </w:rPr>
              <w:t xml:space="preserve"> </w:t>
            </w:r>
            <w:r>
              <w:rPr>
                <w:rFonts w:ascii="Arial Narrow" w:eastAsia="Arial Narrow" w:hAnsi="Arial Narrow" w:cs="Arial Narrow"/>
                <w:color w:val="000000"/>
                <w:sz w:val="20"/>
                <w:szCs w:val="20"/>
              </w:rPr>
              <w:t xml:space="preserve">Я </w:t>
            </w:r>
            <w:r w:rsidR="001D669B">
              <w:rPr>
                <w:rFonts w:ascii="Arial Narrow" w:eastAsia="Arial Narrow" w:hAnsi="Arial Narrow" w:cs="Arial Narrow"/>
                <w:color w:val="000000"/>
                <w:sz w:val="20"/>
                <w:szCs w:val="20"/>
                <w:lang w:val="ru-RU"/>
              </w:rPr>
              <w:t>уведомлен</w:t>
            </w:r>
            <w:r>
              <w:rPr>
                <w:rFonts w:ascii="Arial Narrow" w:eastAsia="Arial Narrow" w:hAnsi="Arial Narrow" w:cs="Arial Narrow"/>
                <w:color w:val="000000"/>
                <w:sz w:val="20"/>
                <w:szCs w:val="20"/>
              </w:rPr>
              <w:t xml:space="preserve">, что не предоставление </w:t>
            </w:r>
            <w:r w:rsidR="004E5258">
              <w:rPr>
                <w:rFonts w:ascii="Arial Narrow" w:eastAsia="Arial Narrow" w:hAnsi="Arial Narrow" w:cs="Arial Narrow"/>
                <w:color w:val="000000"/>
                <w:sz w:val="20"/>
                <w:szCs w:val="20"/>
                <w:lang w:val="ru-RU"/>
              </w:rPr>
              <w:t xml:space="preserve">мной </w:t>
            </w:r>
            <w:r w:rsidR="00D35A9E">
              <w:rPr>
                <w:rFonts w:ascii="Arial Narrow" w:eastAsia="Arial Narrow" w:hAnsi="Arial Narrow" w:cs="Arial Narrow"/>
                <w:color w:val="000000"/>
                <w:sz w:val="20"/>
                <w:szCs w:val="20"/>
                <w:lang w:val="ru-RU"/>
              </w:rPr>
              <w:t xml:space="preserve">по запросу МКК </w:t>
            </w:r>
            <w:r w:rsidR="00602AE0">
              <w:rPr>
                <w:rFonts w:ascii="Arial Narrow" w:eastAsia="Arial Narrow" w:hAnsi="Arial Narrow" w:cs="Arial Narrow"/>
                <w:color w:val="000000"/>
                <w:sz w:val="20"/>
                <w:szCs w:val="20"/>
                <w:lang w:val="ru-RU"/>
              </w:rPr>
              <w:t>д</w:t>
            </w:r>
            <w:proofErr w:type="spellStart"/>
            <w:r>
              <w:rPr>
                <w:rFonts w:ascii="Arial Narrow" w:eastAsia="Arial Narrow" w:hAnsi="Arial Narrow" w:cs="Arial Narrow"/>
                <w:color w:val="000000"/>
                <w:sz w:val="20"/>
                <w:szCs w:val="20"/>
              </w:rPr>
              <w:t>окументов</w:t>
            </w:r>
            <w:proofErr w:type="spellEnd"/>
            <w:r>
              <w:rPr>
                <w:rFonts w:ascii="Arial Narrow" w:eastAsia="Arial Narrow" w:hAnsi="Arial Narrow" w:cs="Arial Narrow"/>
                <w:color w:val="000000"/>
                <w:sz w:val="20"/>
                <w:szCs w:val="20"/>
              </w:rPr>
              <w:t xml:space="preserve"> до окончания Льготного периода может привести к </w:t>
            </w:r>
            <w:r w:rsidR="006E399F">
              <w:rPr>
                <w:rFonts w:ascii="Arial Narrow" w:eastAsia="Arial Narrow" w:hAnsi="Arial Narrow" w:cs="Arial Narrow"/>
                <w:color w:val="000000"/>
                <w:sz w:val="20"/>
                <w:szCs w:val="20"/>
                <w:lang w:val="ru-RU"/>
              </w:rPr>
              <w:t>признанию Льготного периода не установленным,</w:t>
            </w:r>
            <w:r>
              <w:rPr>
                <w:rFonts w:ascii="Arial Narrow" w:eastAsia="Arial Narrow" w:hAnsi="Arial Narrow" w:cs="Arial Narrow"/>
                <w:color w:val="000000"/>
                <w:sz w:val="20"/>
                <w:szCs w:val="20"/>
              </w:rPr>
              <w:t xml:space="preserve"> и вследствие этого:</w:t>
            </w:r>
          </w:p>
          <w:p w14:paraId="488F5E07" w14:textId="77777777" w:rsidR="00EF0214" w:rsidRDefault="005532E4">
            <w:pPr>
              <w:numPr>
                <w:ilvl w:val="0"/>
                <w:numId w:val="6"/>
              </w:numPr>
              <w:pBdr>
                <w:top w:val="nil"/>
                <w:left w:val="nil"/>
                <w:bottom w:val="nil"/>
                <w:right w:val="nil"/>
                <w:between w:val="nil"/>
              </w:pBdr>
              <w:tabs>
                <w:tab w:val="left" w:pos="316"/>
              </w:tabs>
              <w:spacing w:line="259" w:lineRule="auto"/>
              <w:ind w:left="33" w:firstLine="140"/>
              <w:rPr>
                <w:color w:val="000000"/>
                <w:sz w:val="20"/>
                <w:szCs w:val="20"/>
              </w:rPr>
            </w:pPr>
            <w:r>
              <w:rPr>
                <w:rFonts w:ascii="Arial Narrow" w:eastAsia="Arial Narrow" w:hAnsi="Arial Narrow" w:cs="Arial Narrow"/>
                <w:color w:val="000000"/>
                <w:sz w:val="20"/>
                <w:szCs w:val="20"/>
              </w:rPr>
              <w:t xml:space="preserve">возникновению просроченных платежей; </w:t>
            </w:r>
          </w:p>
          <w:p w14:paraId="3F170364" w14:textId="77777777" w:rsidR="00EF0214" w:rsidRDefault="005532E4">
            <w:pPr>
              <w:numPr>
                <w:ilvl w:val="0"/>
                <w:numId w:val="6"/>
              </w:numPr>
              <w:pBdr>
                <w:top w:val="nil"/>
                <w:left w:val="nil"/>
                <w:bottom w:val="nil"/>
                <w:right w:val="nil"/>
                <w:between w:val="nil"/>
              </w:pBdr>
              <w:tabs>
                <w:tab w:val="left" w:pos="316"/>
              </w:tabs>
              <w:spacing w:line="259" w:lineRule="auto"/>
              <w:ind w:left="33" w:firstLine="140"/>
              <w:rPr>
                <w:color w:val="000000"/>
                <w:sz w:val="20"/>
                <w:szCs w:val="20"/>
              </w:rPr>
            </w:pPr>
            <w:r>
              <w:rPr>
                <w:rFonts w:ascii="Arial Narrow" w:eastAsia="Arial Narrow" w:hAnsi="Arial Narrow" w:cs="Arial Narrow"/>
                <w:color w:val="000000"/>
                <w:sz w:val="20"/>
                <w:szCs w:val="20"/>
              </w:rPr>
              <w:t xml:space="preserve">начислению процентов из расчета ставки по договору займа; </w:t>
            </w:r>
          </w:p>
          <w:p w14:paraId="70E9ECCA" w14:textId="77777777" w:rsidR="00EF0214" w:rsidRDefault="005532E4">
            <w:pPr>
              <w:numPr>
                <w:ilvl w:val="0"/>
                <w:numId w:val="6"/>
              </w:numPr>
              <w:pBdr>
                <w:top w:val="nil"/>
                <w:left w:val="nil"/>
                <w:bottom w:val="nil"/>
                <w:right w:val="nil"/>
                <w:between w:val="nil"/>
              </w:pBdr>
              <w:tabs>
                <w:tab w:val="left" w:pos="316"/>
              </w:tabs>
              <w:spacing w:line="259" w:lineRule="auto"/>
              <w:ind w:left="33" w:firstLine="140"/>
              <w:rPr>
                <w:color w:val="000000"/>
                <w:sz w:val="20"/>
                <w:szCs w:val="20"/>
              </w:rPr>
            </w:pPr>
            <w:r>
              <w:rPr>
                <w:rFonts w:ascii="Arial Narrow" w:eastAsia="Arial Narrow" w:hAnsi="Arial Narrow" w:cs="Arial Narrow"/>
                <w:color w:val="000000"/>
                <w:sz w:val="20"/>
                <w:szCs w:val="20"/>
              </w:rPr>
              <w:t>начислению неустойки за весь период, согласно условиям договора займа;</w:t>
            </w:r>
          </w:p>
          <w:p w14:paraId="592DFCF0" w14:textId="77777777" w:rsidR="00EF0214" w:rsidRDefault="005532E4">
            <w:pPr>
              <w:numPr>
                <w:ilvl w:val="0"/>
                <w:numId w:val="6"/>
              </w:numPr>
              <w:pBdr>
                <w:top w:val="nil"/>
                <w:left w:val="nil"/>
                <w:bottom w:val="nil"/>
                <w:right w:val="nil"/>
                <w:between w:val="nil"/>
              </w:pBdr>
              <w:tabs>
                <w:tab w:val="left" w:pos="316"/>
              </w:tabs>
              <w:spacing w:line="259" w:lineRule="auto"/>
              <w:ind w:left="316" w:hanging="142"/>
              <w:jc w:val="both"/>
              <w:rPr>
                <w:color w:val="000000"/>
                <w:sz w:val="20"/>
                <w:szCs w:val="20"/>
              </w:rPr>
            </w:pPr>
            <w:r>
              <w:rPr>
                <w:rFonts w:ascii="Arial Narrow" w:eastAsia="Arial Narrow" w:hAnsi="Arial Narrow" w:cs="Arial Narrow"/>
                <w:color w:val="000000"/>
                <w:sz w:val="20"/>
                <w:szCs w:val="20"/>
              </w:rPr>
              <w:t>к направлению информации о просрочке в бюро кредитных историй, что негативно повлияет на возможность получить кредит или заем в будущем.</w:t>
            </w:r>
          </w:p>
          <w:p w14:paraId="544D7142" w14:textId="5B85FC3E" w:rsidR="00EF0214" w:rsidRDefault="005532E4">
            <w:pPr>
              <w:numPr>
                <w:ilvl w:val="0"/>
                <w:numId w:val="5"/>
              </w:numPr>
              <w:pBdr>
                <w:top w:val="nil"/>
                <w:left w:val="nil"/>
                <w:bottom w:val="nil"/>
                <w:right w:val="nil"/>
                <w:between w:val="nil"/>
              </w:pBdr>
              <w:tabs>
                <w:tab w:val="left" w:pos="174"/>
              </w:tabs>
              <w:spacing w:line="259" w:lineRule="auto"/>
              <w:ind w:left="33" w:firstLine="0"/>
              <w:jc w:val="both"/>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 xml:space="preserve"> Я </w:t>
            </w:r>
            <w:r w:rsidR="00F90984">
              <w:rPr>
                <w:rFonts w:ascii="Arial Narrow" w:eastAsia="Arial Narrow" w:hAnsi="Arial Narrow" w:cs="Arial Narrow"/>
                <w:color w:val="000000"/>
                <w:sz w:val="20"/>
                <w:szCs w:val="20"/>
                <w:lang w:val="ru-RU"/>
              </w:rPr>
              <w:t>уведомлен</w:t>
            </w:r>
            <w:r>
              <w:rPr>
                <w:rFonts w:ascii="Arial Narrow" w:eastAsia="Arial Narrow" w:hAnsi="Arial Narrow" w:cs="Arial Narrow"/>
                <w:color w:val="000000"/>
                <w:sz w:val="20"/>
                <w:szCs w:val="20"/>
              </w:rPr>
              <w:t>, что по истечении Льготного периода мне необходимо будет осуществлять погашение задолженности в соответствии с уточненным Графиком платежей, направленным мне МКК.</w:t>
            </w:r>
          </w:p>
          <w:p w14:paraId="5DEE3831" w14:textId="57482FF7" w:rsidR="00EF0214" w:rsidRPr="00E64243" w:rsidRDefault="005532E4" w:rsidP="00E64243">
            <w:pPr>
              <w:numPr>
                <w:ilvl w:val="0"/>
                <w:numId w:val="5"/>
              </w:numPr>
              <w:pBdr>
                <w:top w:val="nil"/>
                <w:left w:val="nil"/>
                <w:bottom w:val="nil"/>
                <w:right w:val="nil"/>
                <w:between w:val="nil"/>
              </w:pBdr>
              <w:tabs>
                <w:tab w:val="left" w:pos="174"/>
              </w:tabs>
              <w:spacing w:after="160" w:line="259" w:lineRule="auto"/>
              <w:ind w:left="33" w:firstLine="0"/>
              <w:jc w:val="both"/>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 xml:space="preserve"> Я уведомлен, что использование подложных Документов является преступлением, которое влечет наступление уголовной ответственности согласно ст.327 УК РФ. </w:t>
            </w:r>
          </w:p>
        </w:tc>
      </w:tr>
    </w:tbl>
    <w:p w14:paraId="58094B6A" w14:textId="77777777" w:rsidR="00EF0214" w:rsidRDefault="00EF0214">
      <w:pPr>
        <w:spacing w:after="0" w:line="240" w:lineRule="auto"/>
        <w:ind w:hanging="425"/>
        <w:jc w:val="right"/>
        <w:rPr>
          <w:rFonts w:ascii="Arial Narrow" w:eastAsia="Arial Narrow" w:hAnsi="Arial Narrow" w:cs="Arial Narrow"/>
          <w:b/>
          <w:bCs/>
          <w:sz w:val="20"/>
          <w:szCs w:val="20"/>
        </w:rPr>
      </w:pPr>
    </w:p>
    <w:p w14:paraId="779EF99F" w14:textId="77777777" w:rsidR="00EF0214" w:rsidRDefault="005532E4">
      <w:pPr>
        <w:spacing w:after="0" w:line="240" w:lineRule="auto"/>
        <w:ind w:right="-143" w:hanging="425"/>
        <w:jc w:val="right"/>
        <w:rPr>
          <w:rFonts w:ascii="Arial Narrow" w:eastAsia="Arial Narrow" w:hAnsi="Arial Narrow" w:cs="Arial Narrow"/>
          <w:b/>
          <w:bCs/>
          <w:sz w:val="18"/>
          <w:szCs w:val="18"/>
        </w:rPr>
      </w:pPr>
      <w:r>
        <w:rPr>
          <w:rFonts w:ascii="Arial Narrow" w:eastAsia="Arial Narrow" w:hAnsi="Arial Narrow" w:cs="Arial Narrow"/>
          <w:b/>
          <w:bCs/>
          <w:sz w:val="18"/>
          <w:szCs w:val="18"/>
        </w:rPr>
        <w:t xml:space="preserve"> </w:t>
      </w:r>
    </w:p>
    <w:p w14:paraId="28DB39FB" w14:textId="77777777" w:rsidR="00EF0214" w:rsidRDefault="00EF0214">
      <w:pPr>
        <w:spacing w:after="0" w:line="240" w:lineRule="auto"/>
        <w:ind w:hanging="425"/>
        <w:jc w:val="right"/>
        <w:rPr>
          <w:rFonts w:ascii="Arial Narrow" w:eastAsia="Arial Narrow" w:hAnsi="Arial Narrow" w:cs="Arial Narrow"/>
          <w:b/>
          <w:bCs/>
          <w:sz w:val="20"/>
          <w:szCs w:val="20"/>
        </w:rPr>
      </w:pPr>
    </w:p>
    <w:p w14:paraId="7D4C1757" w14:textId="77777777" w:rsidR="00EF0214" w:rsidRDefault="00EF0214">
      <w:pPr>
        <w:spacing w:after="0" w:line="240" w:lineRule="auto"/>
        <w:ind w:hanging="425"/>
        <w:jc w:val="right"/>
        <w:rPr>
          <w:rFonts w:ascii="Arial Narrow" w:eastAsia="Arial Narrow" w:hAnsi="Arial Narrow" w:cs="Arial Narrow"/>
          <w:b/>
          <w:bCs/>
          <w:sz w:val="20"/>
          <w:szCs w:val="20"/>
        </w:rPr>
      </w:pPr>
    </w:p>
    <w:p w14:paraId="6B28578B" w14:textId="77777777" w:rsidR="00EF0214" w:rsidRDefault="00EF0214">
      <w:pPr>
        <w:spacing w:after="0" w:line="240" w:lineRule="auto"/>
        <w:ind w:hanging="425"/>
        <w:jc w:val="right"/>
        <w:rPr>
          <w:rFonts w:ascii="Arial Narrow" w:eastAsia="Arial Narrow" w:hAnsi="Arial Narrow" w:cs="Arial Narrow"/>
          <w:b/>
          <w:bCs/>
          <w:sz w:val="20"/>
          <w:szCs w:val="20"/>
        </w:rPr>
      </w:pPr>
    </w:p>
    <w:p w14:paraId="05B361EA" w14:textId="77777777" w:rsidR="00EF0214" w:rsidRDefault="00EF0214">
      <w:pPr>
        <w:spacing w:after="0" w:line="240" w:lineRule="auto"/>
        <w:ind w:hanging="425"/>
        <w:jc w:val="right"/>
        <w:rPr>
          <w:rFonts w:ascii="Arial Narrow" w:eastAsia="Arial Narrow" w:hAnsi="Arial Narrow" w:cs="Arial Narrow"/>
          <w:b/>
          <w:bCs/>
          <w:sz w:val="20"/>
          <w:szCs w:val="20"/>
        </w:rPr>
      </w:pPr>
    </w:p>
    <w:p w14:paraId="4DC00F92" w14:textId="77777777" w:rsidR="00EF0214" w:rsidRDefault="00EF0214">
      <w:pPr>
        <w:spacing w:after="0" w:line="240" w:lineRule="auto"/>
        <w:ind w:hanging="425"/>
        <w:jc w:val="right"/>
        <w:rPr>
          <w:rFonts w:ascii="Arial Narrow" w:eastAsia="Arial Narrow" w:hAnsi="Arial Narrow" w:cs="Arial Narrow"/>
          <w:b/>
          <w:bCs/>
          <w:sz w:val="20"/>
          <w:szCs w:val="20"/>
        </w:rPr>
      </w:pPr>
    </w:p>
    <w:p w14:paraId="5C222B67" w14:textId="77777777" w:rsidR="00EF0214" w:rsidRDefault="00EF0214">
      <w:pPr>
        <w:spacing w:after="0" w:line="240" w:lineRule="auto"/>
        <w:rPr>
          <w:rFonts w:ascii="Arial Narrow" w:eastAsia="Arial Narrow" w:hAnsi="Arial Narrow" w:cs="Arial Narrow"/>
          <w:b/>
          <w:bCs/>
          <w:sz w:val="20"/>
          <w:szCs w:val="20"/>
        </w:rPr>
      </w:pPr>
    </w:p>
    <w:p w14:paraId="25E806AE" w14:textId="77777777" w:rsidR="00EF0214" w:rsidRDefault="00EF0214">
      <w:pPr>
        <w:spacing w:after="0" w:line="240" w:lineRule="auto"/>
        <w:ind w:hanging="425"/>
        <w:jc w:val="right"/>
        <w:rPr>
          <w:rFonts w:ascii="Arial Narrow" w:eastAsia="Arial Narrow" w:hAnsi="Arial Narrow" w:cs="Arial Narrow"/>
          <w:b/>
          <w:bCs/>
          <w:sz w:val="20"/>
          <w:szCs w:val="20"/>
        </w:rPr>
      </w:pPr>
    </w:p>
    <w:tbl>
      <w:tblPr>
        <w:tblStyle w:val="a7"/>
        <w:tblpPr w:leftFromText="180" w:rightFromText="180" w:vertAnchor="page" w:horzAnchor="page" w:tblpX="420" w:tblpY="490"/>
        <w:tblW w:w="11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51"/>
        <w:gridCol w:w="1418"/>
        <w:gridCol w:w="1559"/>
        <w:gridCol w:w="1286"/>
        <w:gridCol w:w="4248"/>
      </w:tblGrid>
      <w:tr w:rsidR="00EF0214" w14:paraId="464C924E" w14:textId="77777777">
        <w:trPr>
          <w:trHeight w:val="126"/>
        </w:trPr>
        <w:tc>
          <w:tcPr>
            <w:tcW w:w="11062" w:type="dxa"/>
            <w:gridSpan w:val="5"/>
            <w:shd w:val="clear" w:color="auto" w:fill="D9D9D9"/>
          </w:tcPr>
          <w:p w14:paraId="51550924" w14:textId="77777777" w:rsidR="00EF0214" w:rsidRDefault="005532E4">
            <w:pPr>
              <w:numPr>
                <w:ilvl w:val="0"/>
                <w:numId w:val="4"/>
              </w:numPr>
              <w:pBdr>
                <w:top w:val="nil"/>
                <w:left w:val="nil"/>
                <w:bottom w:val="nil"/>
                <w:right w:val="nil"/>
                <w:between w:val="nil"/>
              </w:pBdr>
              <w:tabs>
                <w:tab w:val="left" w:pos="316"/>
              </w:tabs>
              <w:spacing w:after="160" w:line="259" w:lineRule="auto"/>
              <w:ind w:left="171" w:hanging="171"/>
              <w:rPr>
                <w:rFonts w:ascii="Arial Narrow" w:eastAsia="Arial Narrow" w:hAnsi="Arial Narrow" w:cs="Arial Narrow"/>
                <w:color w:val="000000"/>
                <w:sz w:val="18"/>
                <w:szCs w:val="18"/>
              </w:rPr>
            </w:pPr>
            <w:r>
              <w:rPr>
                <w:rFonts w:ascii="Arial Narrow" w:eastAsia="Arial Narrow" w:hAnsi="Arial Narrow" w:cs="Arial Narrow"/>
                <w:b/>
                <w:bCs/>
                <w:color w:val="000000"/>
                <w:sz w:val="18"/>
                <w:szCs w:val="18"/>
              </w:rPr>
              <w:lastRenderedPageBreak/>
              <w:t>УСЛОВИЯ ПРЕДОСТАВЛЕНИЯ ЛЬГОТНОГО ПЕРИОДА</w:t>
            </w:r>
          </w:p>
        </w:tc>
      </w:tr>
      <w:tr w:rsidR="00EF0214" w14:paraId="1A9EC055" w14:textId="77777777">
        <w:trPr>
          <w:trHeight w:val="1338"/>
        </w:trPr>
        <w:tc>
          <w:tcPr>
            <w:tcW w:w="11062" w:type="dxa"/>
            <w:gridSpan w:val="5"/>
            <w:shd w:val="clear" w:color="auto" w:fill="auto"/>
          </w:tcPr>
          <w:p w14:paraId="02958737" w14:textId="47A0310D" w:rsidR="00EF0214" w:rsidRDefault="005532E4">
            <w:pPr>
              <w:numPr>
                <w:ilvl w:val="1"/>
                <w:numId w:val="7"/>
              </w:numPr>
              <w:pBdr>
                <w:top w:val="nil"/>
                <w:left w:val="nil"/>
                <w:bottom w:val="nil"/>
                <w:right w:val="nil"/>
                <w:between w:val="nil"/>
              </w:pBdr>
              <w:tabs>
                <w:tab w:val="left" w:pos="314"/>
              </w:tabs>
              <w:spacing w:after="160" w:line="259" w:lineRule="auto"/>
              <w:ind w:left="28" w:firstLine="0"/>
              <w:jc w:val="both"/>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Я обращаюсь в МКК с требованием об изменении условий Договора займа, заключенного между мной и МКК, предусматривающим приостановление исполнения моих обязательств на Льготный период в соответствии с 377- ФЗ.</w:t>
            </w:r>
          </w:p>
          <w:p w14:paraId="3D710A65" w14:textId="77777777" w:rsidR="00EF0214" w:rsidRDefault="005532E4">
            <w:pPr>
              <w:widowControl w:val="0"/>
              <w:numPr>
                <w:ilvl w:val="1"/>
                <w:numId w:val="7"/>
              </w:numPr>
              <w:pBdr>
                <w:top w:val="nil"/>
                <w:left w:val="nil"/>
                <w:bottom w:val="nil"/>
                <w:right w:val="nil"/>
                <w:between w:val="nil"/>
              </w:pBdr>
              <w:tabs>
                <w:tab w:val="left" w:pos="318"/>
              </w:tabs>
              <w:ind w:hanging="689"/>
              <w:jc w:val="both"/>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На основании Требования прошу предоставить мне Льготный период на следующих условиях:</w:t>
            </w:r>
          </w:p>
          <w:p w14:paraId="34A88E20" w14:textId="77777777" w:rsidR="00EF0214" w:rsidRDefault="005532E4">
            <w:pPr>
              <w:numPr>
                <w:ilvl w:val="2"/>
                <w:numId w:val="7"/>
              </w:numPr>
              <w:pBdr>
                <w:top w:val="nil"/>
                <w:left w:val="nil"/>
                <w:bottom w:val="nil"/>
                <w:right w:val="nil"/>
                <w:between w:val="nil"/>
              </w:pBdr>
              <w:tabs>
                <w:tab w:val="left" w:pos="456"/>
              </w:tabs>
              <w:spacing w:after="160" w:line="259" w:lineRule="auto"/>
              <w:ind w:left="31" w:firstLine="0"/>
              <w:jc w:val="both"/>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Применить Льготный период:</w:t>
            </w:r>
          </w:p>
          <w:p w14:paraId="41612C67" w14:textId="2AB21468" w:rsidR="00EF0214" w:rsidRDefault="005532E4">
            <w:pPr>
              <w:widowControl w:val="0"/>
              <w:pBdr>
                <w:top w:val="nil"/>
                <w:left w:val="nil"/>
                <w:bottom w:val="nil"/>
                <w:right w:val="nil"/>
                <w:between w:val="nil"/>
              </w:pBdr>
              <w:tabs>
                <w:tab w:val="left" w:pos="0"/>
                <w:tab w:val="left" w:pos="457"/>
              </w:tabs>
              <w:ind w:left="35" w:hanging="454"/>
              <w:jc w:val="both"/>
              <w:rPr>
                <w:rFonts w:ascii="Arial Narrow" w:eastAsia="Arial Narrow" w:hAnsi="Arial Narrow" w:cs="Arial Narrow"/>
                <w:b/>
                <w:bCs/>
                <w:color w:val="000000"/>
                <w:sz w:val="19"/>
                <w:szCs w:val="19"/>
              </w:rPr>
            </w:pPr>
            <w:r>
              <w:rPr>
                <w:rFonts w:ascii="Arial Narrow" w:eastAsia="Arial Narrow" w:hAnsi="Arial Narrow" w:cs="Arial Narrow"/>
                <w:b/>
                <w:bCs/>
                <w:color w:val="000000"/>
                <w:sz w:val="19"/>
                <w:szCs w:val="19"/>
              </w:rPr>
              <w:t xml:space="preserve">       </w:t>
            </w:r>
            <w:r w:rsidR="00D35A9E">
              <w:rPr>
                <w:rFonts w:ascii="Arial Narrow" w:eastAsia="Arial Narrow" w:hAnsi="Arial Narrow" w:cs="Arial Narrow"/>
                <w:b/>
                <w:bCs/>
                <w:color w:val="000000"/>
                <w:sz w:val="19"/>
                <w:szCs w:val="19"/>
                <w:lang w:val="ru-RU"/>
              </w:rPr>
              <w:t xml:space="preserve">           </w:t>
            </w:r>
            <w:r>
              <w:rPr>
                <w:rFonts w:ascii="Arial Narrow" w:eastAsia="Arial Narrow" w:hAnsi="Arial Narrow" w:cs="Arial Narrow"/>
                <w:b/>
                <w:bCs/>
                <w:color w:val="000000"/>
                <w:sz w:val="19"/>
                <w:szCs w:val="19"/>
              </w:rPr>
              <w:t>для всех заключенных со мной Договоров займа</w:t>
            </w:r>
            <w:r>
              <w:rPr>
                <w:noProof/>
              </w:rPr>
              <mc:AlternateContent>
                <mc:Choice Requires="wps">
                  <w:drawing>
                    <wp:anchor distT="0" distB="0" distL="114300" distR="114300" simplePos="0" relativeHeight="251668480" behindDoc="0" locked="0" layoutInCell="1" hidden="0" allowOverlap="1" wp14:anchorId="056BEC88" wp14:editId="185DD767">
                      <wp:simplePos x="0" y="0"/>
                      <wp:positionH relativeFrom="column">
                        <wp:posOffset>-634</wp:posOffset>
                      </wp:positionH>
                      <wp:positionV relativeFrom="paragraph">
                        <wp:posOffset>635</wp:posOffset>
                      </wp:positionV>
                      <wp:extent cx="146685" cy="146685"/>
                      <wp:effectExtent l="0" t="0" r="24765" b="24765"/>
                      <wp:wrapNone/>
                      <wp:docPr id="4" name="Прямоугольник 4"/>
                      <wp:cNvGraphicFramePr/>
                      <a:graphic xmlns:a="http://schemas.openxmlformats.org/drawingml/2006/main">
                        <a:graphicData uri="http://schemas.microsoft.com/office/word/2010/wordprocessingShape">
                          <wps:wsp>
                            <wps:cNvSpPr/>
                            <wps:spPr>
                              <a:xfrm>
                                <a:off x="0" y="0"/>
                                <a:ext cx="146685" cy="146685"/>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dtdh="http://schemas.microsoft.com/office/word/2020/wordml/sdtdatahash" xmlns:w16="http://schemas.microsoft.com/office/word/2018/wordml" xmlns:w16cex="http://schemas.microsoft.com/office/word/2018/wordml/cex">
                  <w:drawing>
                    <wp:anchor allowOverlap="1" behindDoc="0" distB="0" distT="0" distL="114300" distR="114300" hidden="0" layoutInCell="1" locked="0" relativeHeight="0" simplePos="0">
                      <wp:simplePos x="0" y="0"/>
                      <wp:positionH relativeFrom="column">
                        <wp:posOffset>-634</wp:posOffset>
                      </wp:positionH>
                      <wp:positionV relativeFrom="paragraph">
                        <wp:posOffset>635</wp:posOffset>
                      </wp:positionV>
                      <wp:extent cx="171450" cy="171450"/>
                      <wp:effectExtent b="0" l="0" r="0" t="0"/>
                      <wp:wrapNone/>
                      <wp:docPr id="4" name="image4.png"/>
                      <a:graphic>
                        <a:graphicData uri="http://schemas.openxmlformats.org/drawingml/2006/picture">
                          <pic:pic>
                            <pic:nvPicPr>
                              <pic:cNvPr id="0" name="image4.png"/>
                              <pic:cNvPicPr preferRelativeResize="0"/>
                            </pic:nvPicPr>
                            <pic:blipFill>
                              <a:blip r:embed="rId15"/>
                              <a:srcRect b="0" l="0" r="0" t="0"/>
                              <a:stretch>
                                <a:fillRect/>
                              </a:stretch>
                            </pic:blipFill>
                            <pic:spPr>
                              <a:xfrm>
                                <a:off x="0" y="0"/>
                                <a:ext cx="171450" cy="171450"/>
                              </a:xfrm>
                              <a:prstGeom prst="rect"/>
                              <a:ln/>
                            </pic:spPr>
                          </pic:pic>
                        </a:graphicData>
                      </a:graphic>
                    </wp:anchor>
                  </w:drawing>
                </mc:Fallback>
              </mc:AlternateContent>
            </w:r>
          </w:p>
          <w:p w14:paraId="47F14FE6" w14:textId="77777777" w:rsidR="00EF0214" w:rsidRDefault="00EF0214">
            <w:pPr>
              <w:widowControl w:val="0"/>
              <w:pBdr>
                <w:top w:val="nil"/>
                <w:left w:val="nil"/>
                <w:bottom w:val="nil"/>
                <w:right w:val="nil"/>
                <w:between w:val="nil"/>
              </w:pBdr>
              <w:tabs>
                <w:tab w:val="left" w:pos="0"/>
                <w:tab w:val="left" w:pos="457"/>
              </w:tabs>
              <w:ind w:left="35" w:hanging="454"/>
              <w:jc w:val="both"/>
              <w:rPr>
                <w:rFonts w:ascii="Arial Narrow" w:eastAsia="Arial Narrow" w:hAnsi="Arial Narrow" w:cs="Arial Narrow"/>
                <w:b/>
                <w:bCs/>
                <w:color w:val="000000"/>
                <w:sz w:val="19"/>
                <w:szCs w:val="19"/>
              </w:rPr>
            </w:pPr>
          </w:p>
          <w:p w14:paraId="0F92F44A" w14:textId="77777777" w:rsidR="00EF0214" w:rsidRDefault="005532E4">
            <w:pPr>
              <w:tabs>
                <w:tab w:val="left" w:pos="456"/>
              </w:tabs>
              <w:ind w:right="35"/>
              <w:jc w:val="both"/>
              <w:rPr>
                <w:rFonts w:ascii="Arial Narrow" w:eastAsia="Arial Narrow" w:hAnsi="Arial Narrow" w:cs="Arial Narrow"/>
                <w:sz w:val="19"/>
                <w:szCs w:val="19"/>
              </w:rPr>
            </w:pPr>
            <w:r>
              <w:rPr>
                <w:rFonts w:ascii="Arial Narrow" w:eastAsia="Arial Narrow" w:hAnsi="Arial Narrow" w:cs="Arial Narrow"/>
                <w:b/>
                <w:bCs/>
                <w:sz w:val="19"/>
                <w:szCs w:val="19"/>
              </w:rPr>
              <w:t xml:space="preserve">        для Договора </w:t>
            </w:r>
            <w:r>
              <w:rPr>
                <w:rFonts w:ascii="Arial Narrow" w:eastAsia="Arial Narrow" w:hAnsi="Arial Narrow" w:cs="Arial Narrow"/>
                <w:sz w:val="19"/>
                <w:szCs w:val="19"/>
              </w:rPr>
              <w:t>(</w:t>
            </w:r>
            <w:r>
              <w:rPr>
                <w:rFonts w:ascii="Arial Narrow" w:eastAsia="Arial Narrow" w:hAnsi="Arial Narrow" w:cs="Arial Narrow"/>
                <w:i/>
                <w:iCs/>
                <w:sz w:val="19"/>
                <w:szCs w:val="19"/>
              </w:rPr>
              <w:t>в случае необходимости прекращения Льготного периода только по одному из Договоров займа указывается номер конкретного Договора займа</w:t>
            </w:r>
            <w:r>
              <w:rPr>
                <w:rFonts w:ascii="Arial Narrow" w:eastAsia="Arial Narrow" w:hAnsi="Arial Narrow" w:cs="Arial Narrow"/>
                <w:sz w:val="19"/>
                <w:szCs w:val="19"/>
              </w:rPr>
              <w:t>)</w:t>
            </w:r>
            <w:r>
              <w:rPr>
                <w:noProof/>
              </w:rPr>
              <mc:AlternateContent>
                <mc:Choice Requires="wps">
                  <w:drawing>
                    <wp:anchor distT="0" distB="0" distL="114300" distR="114300" simplePos="0" relativeHeight="251669504" behindDoc="0" locked="0" layoutInCell="1" hidden="0" allowOverlap="1" wp14:anchorId="631D5485" wp14:editId="774064CE">
                      <wp:simplePos x="0" y="0"/>
                      <wp:positionH relativeFrom="column">
                        <wp:posOffset>-634</wp:posOffset>
                      </wp:positionH>
                      <wp:positionV relativeFrom="paragraph">
                        <wp:posOffset>635</wp:posOffset>
                      </wp:positionV>
                      <wp:extent cx="146685" cy="146685"/>
                      <wp:effectExtent l="0" t="0" r="24765" b="24765"/>
                      <wp:wrapNone/>
                      <wp:docPr id="6" name="Прямоугольник 6"/>
                      <wp:cNvGraphicFramePr/>
                      <a:graphic xmlns:a="http://schemas.openxmlformats.org/drawingml/2006/main">
                        <a:graphicData uri="http://schemas.microsoft.com/office/word/2010/wordprocessingShape">
                          <wps:wsp>
                            <wps:cNvSpPr/>
                            <wps:spPr>
                              <a:xfrm>
                                <a:off x="0" y="0"/>
                                <a:ext cx="146685" cy="146685"/>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dtdh="http://schemas.microsoft.com/office/word/2020/wordml/sdtdatahash" xmlns:w16="http://schemas.microsoft.com/office/word/2018/wordml" xmlns:w16cex="http://schemas.microsoft.com/office/word/2018/wordml/cex">
                  <w:drawing>
                    <wp:anchor allowOverlap="1" behindDoc="0" distB="0" distT="0" distL="114300" distR="114300" hidden="0" layoutInCell="1" locked="0" relativeHeight="0" simplePos="0">
                      <wp:simplePos x="0" y="0"/>
                      <wp:positionH relativeFrom="column">
                        <wp:posOffset>-634</wp:posOffset>
                      </wp:positionH>
                      <wp:positionV relativeFrom="paragraph">
                        <wp:posOffset>635</wp:posOffset>
                      </wp:positionV>
                      <wp:extent cx="171450" cy="171450"/>
                      <wp:effectExtent b="0" l="0" r="0" t="0"/>
                      <wp:wrapNone/>
                      <wp:docPr id="6" name="image6.png"/>
                      <a:graphic>
                        <a:graphicData uri="http://schemas.openxmlformats.org/drawingml/2006/picture">
                          <pic:pic>
                            <pic:nvPicPr>
                              <pic:cNvPr id="0" name="image6.png"/>
                              <pic:cNvPicPr preferRelativeResize="0"/>
                            </pic:nvPicPr>
                            <pic:blipFill>
                              <a:blip r:embed="rId15"/>
                              <a:srcRect b="0" l="0" r="0" t="0"/>
                              <a:stretch>
                                <a:fillRect/>
                              </a:stretch>
                            </pic:blipFill>
                            <pic:spPr>
                              <a:xfrm>
                                <a:off x="0" y="0"/>
                                <a:ext cx="171450" cy="171450"/>
                              </a:xfrm>
                              <a:prstGeom prst="rect"/>
                              <a:ln/>
                            </pic:spPr>
                          </pic:pic>
                        </a:graphicData>
                      </a:graphic>
                    </wp:anchor>
                  </w:drawing>
                </mc:Fallback>
              </mc:AlternateContent>
            </w:r>
          </w:p>
          <w:tbl>
            <w:tblPr>
              <w:tblStyle w:val="a8"/>
              <w:tblW w:w="62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3"/>
              <w:gridCol w:w="313"/>
              <w:gridCol w:w="313"/>
              <w:gridCol w:w="313"/>
              <w:gridCol w:w="313"/>
              <w:gridCol w:w="313"/>
              <w:gridCol w:w="313"/>
              <w:gridCol w:w="313"/>
              <w:gridCol w:w="313"/>
              <w:gridCol w:w="313"/>
              <w:gridCol w:w="313"/>
              <w:gridCol w:w="313"/>
              <w:gridCol w:w="313"/>
              <w:gridCol w:w="313"/>
              <w:gridCol w:w="313"/>
              <w:gridCol w:w="313"/>
              <w:gridCol w:w="313"/>
              <w:gridCol w:w="313"/>
              <w:gridCol w:w="313"/>
              <w:gridCol w:w="313"/>
            </w:tblGrid>
            <w:tr w:rsidR="00EF0214" w14:paraId="2B07C64D" w14:textId="77777777">
              <w:trPr>
                <w:trHeight w:val="221"/>
              </w:trPr>
              <w:tc>
                <w:tcPr>
                  <w:tcW w:w="313" w:type="dxa"/>
                  <w:tcBorders>
                    <w:top w:val="single" w:sz="4" w:space="0" w:color="000000"/>
                    <w:left w:val="single" w:sz="4" w:space="0" w:color="000000"/>
                    <w:bottom w:val="single" w:sz="4" w:space="0" w:color="000000"/>
                    <w:right w:val="single" w:sz="4" w:space="0" w:color="000000"/>
                  </w:tcBorders>
                </w:tcPr>
                <w:p w14:paraId="13B2642C" w14:textId="77777777" w:rsidR="00EF0214" w:rsidRDefault="00EF0214" w:rsidP="00DA2032">
                  <w:pPr>
                    <w:framePr w:hSpace="180" w:wrap="around" w:vAnchor="page" w:hAnchor="page" w:x="420" w:y="490"/>
                    <w:spacing w:before="120"/>
                    <w:rPr>
                      <w:rFonts w:ascii="Arial Narrow" w:eastAsia="Arial Narrow" w:hAnsi="Arial Narrow" w:cs="Arial Narrow"/>
                      <w:sz w:val="19"/>
                      <w:szCs w:val="19"/>
                    </w:rPr>
                  </w:pPr>
                </w:p>
              </w:tc>
              <w:tc>
                <w:tcPr>
                  <w:tcW w:w="313" w:type="dxa"/>
                  <w:tcBorders>
                    <w:top w:val="single" w:sz="4" w:space="0" w:color="000000"/>
                    <w:left w:val="single" w:sz="4" w:space="0" w:color="000000"/>
                    <w:bottom w:val="single" w:sz="4" w:space="0" w:color="000000"/>
                    <w:right w:val="single" w:sz="4" w:space="0" w:color="000000"/>
                  </w:tcBorders>
                </w:tcPr>
                <w:p w14:paraId="3DB9A2AF" w14:textId="77777777" w:rsidR="00EF0214" w:rsidRDefault="00EF0214" w:rsidP="00DA2032">
                  <w:pPr>
                    <w:framePr w:hSpace="180" w:wrap="around" w:vAnchor="page" w:hAnchor="page" w:x="420" w:y="490"/>
                    <w:spacing w:before="120"/>
                    <w:rPr>
                      <w:rFonts w:ascii="Arial Narrow" w:eastAsia="Arial Narrow" w:hAnsi="Arial Narrow" w:cs="Arial Narrow"/>
                      <w:sz w:val="19"/>
                      <w:szCs w:val="19"/>
                    </w:rPr>
                  </w:pPr>
                </w:p>
              </w:tc>
              <w:tc>
                <w:tcPr>
                  <w:tcW w:w="313" w:type="dxa"/>
                  <w:tcBorders>
                    <w:top w:val="single" w:sz="4" w:space="0" w:color="000000"/>
                    <w:left w:val="single" w:sz="4" w:space="0" w:color="000000"/>
                    <w:bottom w:val="single" w:sz="4" w:space="0" w:color="000000"/>
                    <w:right w:val="single" w:sz="4" w:space="0" w:color="000000"/>
                  </w:tcBorders>
                </w:tcPr>
                <w:p w14:paraId="15A2DDFB" w14:textId="77777777" w:rsidR="00EF0214" w:rsidRDefault="00EF0214" w:rsidP="00DA2032">
                  <w:pPr>
                    <w:framePr w:hSpace="180" w:wrap="around" w:vAnchor="page" w:hAnchor="page" w:x="420" w:y="490"/>
                    <w:spacing w:before="120"/>
                    <w:rPr>
                      <w:rFonts w:ascii="Arial Narrow" w:eastAsia="Arial Narrow" w:hAnsi="Arial Narrow" w:cs="Arial Narrow"/>
                      <w:sz w:val="19"/>
                      <w:szCs w:val="19"/>
                    </w:rPr>
                  </w:pPr>
                </w:p>
              </w:tc>
              <w:tc>
                <w:tcPr>
                  <w:tcW w:w="313" w:type="dxa"/>
                  <w:tcBorders>
                    <w:top w:val="single" w:sz="4" w:space="0" w:color="000000"/>
                    <w:left w:val="single" w:sz="4" w:space="0" w:color="000000"/>
                    <w:bottom w:val="single" w:sz="4" w:space="0" w:color="000000"/>
                    <w:right w:val="single" w:sz="4" w:space="0" w:color="000000"/>
                  </w:tcBorders>
                </w:tcPr>
                <w:p w14:paraId="242AA7D3" w14:textId="77777777" w:rsidR="00EF0214" w:rsidRDefault="00EF0214" w:rsidP="00DA2032">
                  <w:pPr>
                    <w:framePr w:hSpace="180" w:wrap="around" w:vAnchor="page" w:hAnchor="page" w:x="420" w:y="490"/>
                    <w:spacing w:before="120"/>
                    <w:rPr>
                      <w:rFonts w:ascii="Arial Narrow" w:eastAsia="Arial Narrow" w:hAnsi="Arial Narrow" w:cs="Arial Narrow"/>
                      <w:sz w:val="19"/>
                      <w:szCs w:val="19"/>
                    </w:rPr>
                  </w:pPr>
                </w:p>
              </w:tc>
              <w:tc>
                <w:tcPr>
                  <w:tcW w:w="313" w:type="dxa"/>
                  <w:tcBorders>
                    <w:top w:val="single" w:sz="4" w:space="0" w:color="000000"/>
                    <w:left w:val="single" w:sz="4" w:space="0" w:color="000000"/>
                    <w:bottom w:val="single" w:sz="4" w:space="0" w:color="000000"/>
                    <w:right w:val="single" w:sz="4" w:space="0" w:color="000000"/>
                  </w:tcBorders>
                </w:tcPr>
                <w:p w14:paraId="137501A0" w14:textId="77777777" w:rsidR="00EF0214" w:rsidRDefault="00EF0214" w:rsidP="00DA2032">
                  <w:pPr>
                    <w:framePr w:hSpace="180" w:wrap="around" w:vAnchor="page" w:hAnchor="page" w:x="420" w:y="490"/>
                    <w:spacing w:before="120"/>
                    <w:rPr>
                      <w:rFonts w:ascii="Arial Narrow" w:eastAsia="Arial Narrow" w:hAnsi="Arial Narrow" w:cs="Arial Narrow"/>
                      <w:sz w:val="19"/>
                      <w:szCs w:val="19"/>
                    </w:rPr>
                  </w:pPr>
                </w:p>
              </w:tc>
              <w:tc>
                <w:tcPr>
                  <w:tcW w:w="313" w:type="dxa"/>
                  <w:tcBorders>
                    <w:top w:val="single" w:sz="4" w:space="0" w:color="000000"/>
                    <w:left w:val="single" w:sz="4" w:space="0" w:color="000000"/>
                    <w:bottom w:val="single" w:sz="4" w:space="0" w:color="000000"/>
                    <w:right w:val="single" w:sz="4" w:space="0" w:color="000000"/>
                  </w:tcBorders>
                </w:tcPr>
                <w:p w14:paraId="0ACC24E7" w14:textId="77777777" w:rsidR="00EF0214" w:rsidRDefault="00EF0214" w:rsidP="00DA2032">
                  <w:pPr>
                    <w:framePr w:hSpace="180" w:wrap="around" w:vAnchor="page" w:hAnchor="page" w:x="420" w:y="490"/>
                    <w:spacing w:before="120"/>
                    <w:rPr>
                      <w:rFonts w:ascii="Arial Narrow" w:eastAsia="Arial Narrow" w:hAnsi="Arial Narrow" w:cs="Arial Narrow"/>
                      <w:sz w:val="19"/>
                      <w:szCs w:val="19"/>
                    </w:rPr>
                  </w:pPr>
                </w:p>
              </w:tc>
              <w:tc>
                <w:tcPr>
                  <w:tcW w:w="313" w:type="dxa"/>
                  <w:tcBorders>
                    <w:top w:val="single" w:sz="4" w:space="0" w:color="000000"/>
                    <w:left w:val="single" w:sz="4" w:space="0" w:color="000000"/>
                    <w:bottom w:val="single" w:sz="4" w:space="0" w:color="000000"/>
                    <w:right w:val="single" w:sz="4" w:space="0" w:color="000000"/>
                  </w:tcBorders>
                </w:tcPr>
                <w:p w14:paraId="54B07A39" w14:textId="77777777" w:rsidR="00EF0214" w:rsidRDefault="00EF0214" w:rsidP="00DA2032">
                  <w:pPr>
                    <w:framePr w:hSpace="180" w:wrap="around" w:vAnchor="page" w:hAnchor="page" w:x="420" w:y="490"/>
                    <w:spacing w:before="120"/>
                    <w:rPr>
                      <w:rFonts w:ascii="Arial Narrow" w:eastAsia="Arial Narrow" w:hAnsi="Arial Narrow" w:cs="Arial Narrow"/>
                      <w:sz w:val="19"/>
                      <w:szCs w:val="19"/>
                    </w:rPr>
                  </w:pPr>
                </w:p>
              </w:tc>
              <w:tc>
                <w:tcPr>
                  <w:tcW w:w="313" w:type="dxa"/>
                  <w:tcBorders>
                    <w:top w:val="single" w:sz="4" w:space="0" w:color="000000"/>
                    <w:left w:val="single" w:sz="4" w:space="0" w:color="000000"/>
                    <w:bottom w:val="single" w:sz="4" w:space="0" w:color="000000"/>
                    <w:right w:val="single" w:sz="4" w:space="0" w:color="000000"/>
                  </w:tcBorders>
                </w:tcPr>
                <w:p w14:paraId="114DC16A" w14:textId="77777777" w:rsidR="00EF0214" w:rsidRDefault="00EF0214" w:rsidP="00DA2032">
                  <w:pPr>
                    <w:framePr w:hSpace="180" w:wrap="around" w:vAnchor="page" w:hAnchor="page" w:x="420" w:y="490"/>
                    <w:spacing w:before="120"/>
                    <w:rPr>
                      <w:rFonts w:ascii="Arial Narrow" w:eastAsia="Arial Narrow" w:hAnsi="Arial Narrow" w:cs="Arial Narrow"/>
                      <w:sz w:val="19"/>
                      <w:szCs w:val="19"/>
                    </w:rPr>
                  </w:pPr>
                </w:p>
              </w:tc>
              <w:tc>
                <w:tcPr>
                  <w:tcW w:w="313" w:type="dxa"/>
                  <w:tcBorders>
                    <w:top w:val="single" w:sz="4" w:space="0" w:color="000000"/>
                    <w:left w:val="single" w:sz="4" w:space="0" w:color="000000"/>
                    <w:bottom w:val="single" w:sz="4" w:space="0" w:color="000000"/>
                    <w:right w:val="single" w:sz="4" w:space="0" w:color="000000"/>
                  </w:tcBorders>
                </w:tcPr>
                <w:p w14:paraId="6F01B7C7" w14:textId="77777777" w:rsidR="00EF0214" w:rsidRDefault="00EF0214" w:rsidP="00DA2032">
                  <w:pPr>
                    <w:framePr w:hSpace="180" w:wrap="around" w:vAnchor="page" w:hAnchor="page" w:x="420" w:y="490"/>
                    <w:spacing w:before="120"/>
                    <w:rPr>
                      <w:rFonts w:ascii="Arial Narrow" w:eastAsia="Arial Narrow" w:hAnsi="Arial Narrow" w:cs="Arial Narrow"/>
                      <w:sz w:val="19"/>
                      <w:szCs w:val="19"/>
                    </w:rPr>
                  </w:pPr>
                </w:p>
              </w:tc>
              <w:tc>
                <w:tcPr>
                  <w:tcW w:w="313" w:type="dxa"/>
                  <w:tcBorders>
                    <w:top w:val="single" w:sz="4" w:space="0" w:color="000000"/>
                    <w:left w:val="single" w:sz="4" w:space="0" w:color="000000"/>
                    <w:bottom w:val="single" w:sz="4" w:space="0" w:color="000000"/>
                    <w:right w:val="single" w:sz="4" w:space="0" w:color="000000"/>
                  </w:tcBorders>
                </w:tcPr>
                <w:p w14:paraId="2FF436F1" w14:textId="77777777" w:rsidR="00EF0214" w:rsidRDefault="00EF0214" w:rsidP="00DA2032">
                  <w:pPr>
                    <w:framePr w:hSpace="180" w:wrap="around" w:vAnchor="page" w:hAnchor="page" w:x="420" w:y="490"/>
                    <w:spacing w:before="120"/>
                    <w:rPr>
                      <w:rFonts w:ascii="Arial Narrow" w:eastAsia="Arial Narrow" w:hAnsi="Arial Narrow" w:cs="Arial Narrow"/>
                      <w:sz w:val="19"/>
                      <w:szCs w:val="19"/>
                    </w:rPr>
                  </w:pPr>
                </w:p>
              </w:tc>
              <w:tc>
                <w:tcPr>
                  <w:tcW w:w="313" w:type="dxa"/>
                  <w:tcBorders>
                    <w:top w:val="single" w:sz="4" w:space="0" w:color="000000"/>
                    <w:left w:val="single" w:sz="4" w:space="0" w:color="000000"/>
                    <w:bottom w:val="single" w:sz="4" w:space="0" w:color="000000"/>
                    <w:right w:val="single" w:sz="4" w:space="0" w:color="000000"/>
                  </w:tcBorders>
                </w:tcPr>
                <w:p w14:paraId="46EC99E3" w14:textId="77777777" w:rsidR="00EF0214" w:rsidRDefault="00EF0214" w:rsidP="00DA2032">
                  <w:pPr>
                    <w:framePr w:hSpace="180" w:wrap="around" w:vAnchor="page" w:hAnchor="page" w:x="420" w:y="490"/>
                    <w:spacing w:before="120"/>
                    <w:rPr>
                      <w:rFonts w:ascii="Arial Narrow" w:eastAsia="Arial Narrow" w:hAnsi="Arial Narrow" w:cs="Arial Narrow"/>
                      <w:sz w:val="19"/>
                      <w:szCs w:val="19"/>
                    </w:rPr>
                  </w:pPr>
                </w:p>
              </w:tc>
              <w:tc>
                <w:tcPr>
                  <w:tcW w:w="313" w:type="dxa"/>
                  <w:tcBorders>
                    <w:top w:val="single" w:sz="4" w:space="0" w:color="000000"/>
                    <w:left w:val="single" w:sz="4" w:space="0" w:color="000000"/>
                    <w:bottom w:val="single" w:sz="4" w:space="0" w:color="000000"/>
                    <w:right w:val="single" w:sz="4" w:space="0" w:color="000000"/>
                  </w:tcBorders>
                </w:tcPr>
                <w:p w14:paraId="7DD8673D" w14:textId="77777777" w:rsidR="00EF0214" w:rsidRDefault="00EF0214" w:rsidP="00DA2032">
                  <w:pPr>
                    <w:framePr w:hSpace="180" w:wrap="around" w:vAnchor="page" w:hAnchor="page" w:x="420" w:y="490"/>
                    <w:spacing w:before="120"/>
                    <w:rPr>
                      <w:rFonts w:ascii="Arial Narrow" w:eastAsia="Arial Narrow" w:hAnsi="Arial Narrow" w:cs="Arial Narrow"/>
                      <w:sz w:val="19"/>
                      <w:szCs w:val="19"/>
                    </w:rPr>
                  </w:pPr>
                </w:p>
              </w:tc>
              <w:tc>
                <w:tcPr>
                  <w:tcW w:w="313" w:type="dxa"/>
                  <w:tcBorders>
                    <w:top w:val="single" w:sz="4" w:space="0" w:color="000000"/>
                    <w:left w:val="single" w:sz="4" w:space="0" w:color="000000"/>
                    <w:bottom w:val="single" w:sz="4" w:space="0" w:color="000000"/>
                    <w:right w:val="single" w:sz="4" w:space="0" w:color="000000"/>
                  </w:tcBorders>
                </w:tcPr>
                <w:p w14:paraId="71FD7DD4" w14:textId="77777777" w:rsidR="00EF0214" w:rsidRDefault="00EF0214" w:rsidP="00DA2032">
                  <w:pPr>
                    <w:framePr w:hSpace="180" w:wrap="around" w:vAnchor="page" w:hAnchor="page" w:x="420" w:y="490"/>
                    <w:spacing w:before="120"/>
                    <w:rPr>
                      <w:rFonts w:ascii="Arial Narrow" w:eastAsia="Arial Narrow" w:hAnsi="Arial Narrow" w:cs="Arial Narrow"/>
                      <w:sz w:val="19"/>
                      <w:szCs w:val="19"/>
                    </w:rPr>
                  </w:pPr>
                </w:p>
              </w:tc>
              <w:tc>
                <w:tcPr>
                  <w:tcW w:w="313" w:type="dxa"/>
                  <w:tcBorders>
                    <w:top w:val="single" w:sz="4" w:space="0" w:color="000000"/>
                    <w:left w:val="single" w:sz="4" w:space="0" w:color="000000"/>
                    <w:bottom w:val="single" w:sz="4" w:space="0" w:color="000000"/>
                    <w:right w:val="single" w:sz="4" w:space="0" w:color="000000"/>
                  </w:tcBorders>
                </w:tcPr>
                <w:p w14:paraId="24D112CC" w14:textId="77777777" w:rsidR="00EF0214" w:rsidRDefault="00EF0214" w:rsidP="00DA2032">
                  <w:pPr>
                    <w:framePr w:hSpace="180" w:wrap="around" w:vAnchor="page" w:hAnchor="page" w:x="420" w:y="490"/>
                    <w:spacing w:before="120"/>
                    <w:rPr>
                      <w:rFonts w:ascii="Arial Narrow" w:eastAsia="Arial Narrow" w:hAnsi="Arial Narrow" w:cs="Arial Narrow"/>
                      <w:sz w:val="19"/>
                      <w:szCs w:val="19"/>
                    </w:rPr>
                  </w:pPr>
                </w:p>
              </w:tc>
              <w:tc>
                <w:tcPr>
                  <w:tcW w:w="313" w:type="dxa"/>
                  <w:tcBorders>
                    <w:top w:val="single" w:sz="4" w:space="0" w:color="000000"/>
                    <w:left w:val="single" w:sz="4" w:space="0" w:color="000000"/>
                    <w:bottom w:val="single" w:sz="4" w:space="0" w:color="000000"/>
                    <w:right w:val="single" w:sz="4" w:space="0" w:color="000000"/>
                  </w:tcBorders>
                </w:tcPr>
                <w:p w14:paraId="03CADB6E" w14:textId="77777777" w:rsidR="00EF0214" w:rsidRDefault="00EF0214" w:rsidP="00DA2032">
                  <w:pPr>
                    <w:framePr w:hSpace="180" w:wrap="around" w:vAnchor="page" w:hAnchor="page" w:x="420" w:y="490"/>
                    <w:spacing w:before="120"/>
                    <w:rPr>
                      <w:rFonts w:ascii="Arial Narrow" w:eastAsia="Arial Narrow" w:hAnsi="Arial Narrow" w:cs="Arial Narrow"/>
                      <w:sz w:val="19"/>
                      <w:szCs w:val="19"/>
                    </w:rPr>
                  </w:pPr>
                </w:p>
              </w:tc>
              <w:tc>
                <w:tcPr>
                  <w:tcW w:w="313" w:type="dxa"/>
                  <w:tcBorders>
                    <w:top w:val="single" w:sz="4" w:space="0" w:color="000000"/>
                    <w:left w:val="single" w:sz="4" w:space="0" w:color="000000"/>
                    <w:bottom w:val="single" w:sz="4" w:space="0" w:color="000000"/>
                    <w:right w:val="single" w:sz="4" w:space="0" w:color="000000"/>
                  </w:tcBorders>
                </w:tcPr>
                <w:p w14:paraId="1850AABC" w14:textId="77777777" w:rsidR="00EF0214" w:rsidRDefault="00EF0214" w:rsidP="00DA2032">
                  <w:pPr>
                    <w:framePr w:hSpace="180" w:wrap="around" w:vAnchor="page" w:hAnchor="page" w:x="420" w:y="490"/>
                    <w:spacing w:before="120"/>
                    <w:rPr>
                      <w:rFonts w:ascii="Arial Narrow" w:eastAsia="Arial Narrow" w:hAnsi="Arial Narrow" w:cs="Arial Narrow"/>
                      <w:sz w:val="19"/>
                      <w:szCs w:val="19"/>
                    </w:rPr>
                  </w:pPr>
                </w:p>
              </w:tc>
              <w:tc>
                <w:tcPr>
                  <w:tcW w:w="313" w:type="dxa"/>
                  <w:tcBorders>
                    <w:top w:val="single" w:sz="4" w:space="0" w:color="000000"/>
                    <w:left w:val="single" w:sz="4" w:space="0" w:color="000000"/>
                    <w:bottom w:val="single" w:sz="4" w:space="0" w:color="000000"/>
                    <w:right w:val="single" w:sz="4" w:space="0" w:color="000000"/>
                  </w:tcBorders>
                </w:tcPr>
                <w:p w14:paraId="69B2A25F" w14:textId="77777777" w:rsidR="00EF0214" w:rsidRDefault="00EF0214" w:rsidP="00DA2032">
                  <w:pPr>
                    <w:framePr w:hSpace="180" w:wrap="around" w:vAnchor="page" w:hAnchor="page" w:x="420" w:y="490"/>
                    <w:spacing w:before="120"/>
                    <w:rPr>
                      <w:rFonts w:ascii="Arial Narrow" w:eastAsia="Arial Narrow" w:hAnsi="Arial Narrow" w:cs="Arial Narrow"/>
                      <w:sz w:val="19"/>
                      <w:szCs w:val="19"/>
                    </w:rPr>
                  </w:pPr>
                </w:p>
              </w:tc>
              <w:tc>
                <w:tcPr>
                  <w:tcW w:w="313" w:type="dxa"/>
                  <w:tcBorders>
                    <w:top w:val="single" w:sz="4" w:space="0" w:color="000000"/>
                    <w:left w:val="single" w:sz="4" w:space="0" w:color="000000"/>
                    <w:bottom w:val="single" w:sz="4" w:space="0" w:color="000000"/>
                    <w:right w:val="single" w:sz="4" w:space="0" w:color="000000"/>
                  </w:tcBorders>
                </w:tcPr>
                <w:p w14:paraId="050BF992" w14:textId="77777777" w:rsidR="00EF0214" w:rsidRDefault="00EF0214" w:rsidP="00DA2032">
                  <w:pPr>
                    <w:framePr w:hSpace="180" w:wrap="around" w:vAnchor="page" w:hAnchor="page" w:x="420" w:y="490"/>
                    <w:spacing w:before="120"/>
                    <w:rPr>
                      <w:rFonts w:ascii="Arial Narrow" w:eastAsia="Arial Narrow" w:hAnsi="Arial Narrow" w:cs="Arial Narrow"/>
                      <w:sz w:val="19"/>
                      <w:szCs w:val="19"/>
                    </w:rPr>
                  </w:pPr>
                </w:p>
              </w:tc>
              <w:tc>
                <w:tcPr>
                  <w:tcW w:w="313" w:type="dxa"/>
                  <w:tcBorders>
                    <w:top w:val="single" w:sz="4" w:space="0" w:color="000000"/>
                    <w:left w:val="single" w:sz="4" w:space="0" w:color="000000"/>
                    <w:bottom w:val="single" w:sz="4" w:space="0" w:color="000000"/>
                    <w:right w:val="single" w:sz="4" w:space="0" w:color="000000"/>
                  </w:tcBorders>
                </w:tcPr>
                <w:p w14:paraId="37720E76" w14:textId="77777777" w:rsidR="00EF0214" w:rsidRDefault="00EF0214" w:rsidP="00DA2032">
                  <w:pPr>
                    <w:framePr w:hSpace="180" w:wrap="around" w:vAnchor="page" w:hAnchor="page" w:x="420" w:y="490"/>
                    <w:spacing w:before="120"/>
                    <w:rPr>
                      <w:rFonts w:ascii="Arial Narrow" w:eastAsia="Arial Narrow" w:hAnsi="Arial Narrow" w:cs="Arial Narrow"/>
                      <w:sz w:val="19"/>
                      <w:szCs w:val="19"/>
                    </w:rPr>
                  </w:pPr>
                </w:p>
              </w:tc>
              <w:tc>
                <w:tcPr>
                  <w:tcW w:w="313" w:type="dxa"/>
                  <w:tcBorders>
                    <w:top w:val="single" w:sz="4" w:space="0" w:color="000000"/>
                    <w:left w:val="single" w:sz="4" w:space="0" w:color="000000"/>
                    <w:bottom w:val="single" w:sz="4" w:space="0" w:color="000000"/>
                    <w:right w:val="single" w:sz="4" w:space="0" w:color="000000"/>
                  </w:tcBorders>
                </w:tcPr>
                <w:p w14:paraId="2DA19617" w14:textId="77777777" w:rsidR="00EF0214" w:rsidRDefault="00EF0214" w:rsidP="00DA2032">
                  <w:pPr>
                    <w:framePr w:hSpace="180" w:wrap="around" w:vAnchor="page" w:hAnchor="page" w:x="420" w:y="490"/>
                    <w:spacing w:before="120"/>
                    <w:rPr>
                      <w:rFonts w:ascii="Arial Narrow" w:eastAsia="Arial Narrow" w:hAnsi="Arial Narrow" w:cs="Arial Narrow"/>
                      <w:sz w:val="19"/>
                      <w:szCs w:val="19"/>
                    </w:rPr>
                  </w:pPr>
                </w:p>
              </w:tc>
            </w:tr>
          </w:tbl>
          <w:p w14:paraId="644F388F" w14:textId="77777777" w:rsidR="00EF0214" w:rsidRDefault="00EF0214">
            <w:pPr>
              <w:pBdr>
                <w:top w:val="nil"/>
                <w:left w:val="nil"/>
                <w:bottom w:val="nil"/>
                <w:right w:val="nil"/>
                <w:between w:val="nil"/>
              </w:pBdr>
              <w:spacing w:line="259" w:lineRule="auto"/>
              <w:ind w:left="174" w:right="283" w:hanging="139"/>
              <w:jc w:val="both"/>
              <w:rPr>
                <w:rFonts w:ascii="Arial Narrow" w:eastAsia="Arial Narrow" w:hAnsi="Arial Narrow" w:cs="Arial Narrow"/>
                <w:color w:val="000000"/>
                <w:sz w:val="19"/>
                <w:szCs w:val="19"/>
              </w:rPr>
            </w:pPr>
          </w:p>
          <w:p w14:paraId="1700F409" w14:textId="77777777" w:rsidR="00EF0214" w:rsidRDefault="005532E4">
            <w:pPr>
              <w:pBdr>
                <w:top w:val="nil"/>
                <w:left w:val="nil"/>
                <w:bottom w:val="nil"/>
                <w:right w:val="nil"/>
                <w:between w:val="nil"/>
              </w:pBdr>
              <w:tabs>
                <w:tab w:val="left" w:pos="456"/>
              </w:tabs>
              <w:spacing w:after="160" w:line="259" w:lineRule="auto"/>
              <w:ind w:left="31"/>
              <w:jc w:val="both"/>
              <w:rPr>
                <w:rFonts w:ascii="Arial Narrow" w:eastAsia="Arial Narrow" w:hAnsi="Arial Narrow" w:cs="Arial Narrow"/>
                <w:i/>
                <w:iCs/>
                <w:color w:val="000000"/>
                <w:sz w:val="18"/>
                <w:szCs w:val="18"/>
              </w:rPr>
            </w:pPr>
            <w:r>
              <w:rPr>
                <w:rFonts w:ascii="Arial Narrow" w:eastAsia="Arial Narrow" w:hAnsi="Arial Narrow" w:cs="Arial Narrow"/>
                <w:color w:val="000000"/>
                <w:sz w:val="19"/>
                <w:szCs w:val="19"/>
              </w:rPr>
              <w:t xml:space="preserve">В случае </w:t>
            </w:r>
            <w:proofErr w:type="spellStart"/>
            <w:r>
              <w:rPr>
                <w:rFonts w:ascii="Arial Narrow" w:eastAsia="Arial Narrow" w:hAnsi="Arial Narrow" w:cs="Arial Narrow"/>
                <w:color w:val="000000"/>
                <w:sz w:val="19"/>
                <w:szCs w:val="19"/>
              </w:rPr>
              <w:t>незаполнения</w:t>
            </w:r>
            <w:proofErr w:type="spellEnd"/>
            <w:r>
              <w:rPr>
                <w:rFonts w:ascii="Arial Narrow" w:eastAsia="Arial Narrow" w:hAnsi="Arial Narrow" w:cs="Arial Narrow"/>
                <w:color w:val="000000"/>
                <w:sz w:val="19"/>
                <w:szCs w:val="19"/>
              </w:rPr>
              <w:t xml:space="preserve"> мной п.</w:t>
            </w:r>
            <w:r>
              <w:rPr>
                <w:rFonts w:ascii="Arial Narrow" w:eastAsia="Arial Narrow" w:hAnsi="Arial Narrow" w:cs="Arial Narrow"/>
                <w:b/>
                <w:bCs/>
                <w:color w:val="000000"/>
                <w:sz w:val="19"/>
                <w:szCs w:val="19"/>
              </w:rPr>
              <w:t xml:space="preserve">5.2.1. </w:t>
            </w:r>
            <w:r>
              <w:rPr>
                <w:rFonts w:ascii="Arial Narrow" w:eastAsia="Arial Narrow" w:hAnsi="Arial Narrow" w:cs="Arial Narrow"/>
                <w:color w:val="000000"/>
                <w:sz w:val="19"/>
                <w:szCs w:val="19"/>
              </w:rPr>
              <w:t>настоящего</w:t>
            </w:r>
            <w:r>
              <w:rPr>
                <w:rFonts w:ascii="Arial Narrow" w:eastAsia="Arial Narrow" w:hAnsi="Arial Narrow" w:cs="Arial Narrow"/>
                <w:b/>
                <w:bCs/>
                <w:color w:val="000000"/>
                <w:sz w:val="19"/>
                <w:szCs w:val="19"/>
              </w:rPr>
              <w:t xml:space="preserve"> </w:t>
            </w:r>
            <w:r>
              <w:rPr>
                <w:rFonts w:ascii="Arial Narrow" w:eastAsia="Arial Narrow" w:hAnsi="Arial Narrow" w:cs="Arial Narrow"/>
                <w:color w:val="000000"/>
                <w:sz w:val="19"/>
                <w:szCs w:val="19"/>
              </w:rPr>
              <w:t xml:space="preserve">Требования прошу </w:t>
            </w:r>
            <w:r>
              <w:rPr>
                <w:rFonts w:ascii="Arial Narrow" w:eastAsia="Arial Narrow" w:hAnsi="Arial Narrow" w:cs="Arial Narrow"/>
                <w:b/>
                <w:bCs/>
                <w:color w:val="000000"/>
                <w:sz w:val="19"/>
                <w:szCs w:val="19"/>
              </w:rPr>
              <w:t xml:space="preserve">МКК </w:t>
            </w:r>
            <w:r>
              <w:rPr>
                <w:rFonts w:ascii="Arial Narrow" w:eastAsia="Arial Narrow" w:hAnsi="Arial Narrow" w:cs="Arial Narrow"/>
                <w:color w:val="000000"/>
                <w:sz w:val="19"/>
                <w:szCs w:val="19"/>
              </w:rPr>
              <w:t>применить Требование ко всем моим Договорам займа</w:t>
            </w:r>
          </w:p>
        </w:tc>
      </w:tr>
      <w:tr w:rsidR="00EF0214" w14:paraId="24CA1182" w14:textId="77777777">
        <w:trPr>
          <w:trHeight w:val="476"/>
        </w:trPr>
        <w:tc>
          <w:tcPr>
            <w:tcW w:w="11062" w:type="dxa"/>
            <w:gridSpan w:val="5"/>
            <w:shd w:val="clear" w:color="auto" w:fill="F2F2F2"/>
          </w:tcPr>
          <w:p w14:paraId="57454628" w14:textId="77777777" w:rsidR="00EF0214" w:rsidRDefault="005532E4">
            <w:pPr>
              <w:numPr>
                <w:ilvl w:val="2"/>
                <w:numId w:val="7"/>
              </w:numPr>
              <w:pBdr>
                <w:top w:val="nil"/>
                <w:left w:val="nil"/>
                <w:bottom w:val="nil"/>
                <w:right w:val="nil"/>
                <w:between w:val="nil"/>
              </w:pBdr>
              <w:tabs>
                <w:tab w:val="left" w:pos="306"/>
                <w:tab w:val="left" w:pos="456"/>
              </w:tabs>
              <w:spacing w:line="259" w:lineRule="auto"/>
              <w:ind w:left="31" w:right="34" w:firstLine="0"/>
              <w:jc w:val="both"/>
              <w:rPr>
                <w:rFonts w:ascii="Arial Narrow" w:eastAsia="Arial Narrow" w:hAnsi="Arial Narrow" w:cs="Arial Narrow"/>
                <w:color w:val="000000"/>
                <w:sz w:val="18"/>
                <w:szCs w:val="18"/>
              </w:rPr>
            </w:pPr>
            <w:bookmarkStart w:id="1" w:name="_9nt50bb19oj" w:colFirst="0" w:colLast="0"/>
            <w:bookmarkEnd w:id="1"/>
            <w:r>
              <w:rPr>
                <w:rFonts w:ascii="Arial Narrow" w:eastAsia="Arial Narrow" w:hAnsi="Arial Narrow" w:cs="Arial Narrow"/>
                <w:color w:val="000000"/>
                <w:sz w:val="18"/>
                <w:szCs w:val="18"/>
              </w:rPr>
              <w:t xml:space="preserve">Выберите/укажите </w:t>
            </w:r>
            <w:r>
              <w:rPr>
                <w:rFonts w:ascii="Arial Narrow" w:eastAsia="Arial Narrow" w:hAnsi="Arial Narrow" w:cs="Arial Narrow"/>
                <w:b/>
                <w:bCs/>
                <w:color w:val="000000"/>
                <w:sz w:val="18"/>
                <w:szCs w:val="18"/>
              </w:rPr>
              <w:t>один из двух вариантов</w:t>
            </w:r>
            <w:r>
              <w:rPr>
                <w:rFonts w:ascii="Arial Narrow" w:eastAsia="Arial Narrow" w:hAnsi="Arial Narrow" w:cs="Arial Narrow"/>
                <w:color w:val="000000"/>
                <w:sz w:val="18"/>
                <w:szCs w:val="18"/>
              </w:rPr>
              <w:t xml:space="preserve"> установления даты начала Льготного периода</w:t>
            </w:r>
            <w:r>
              <w:rPr>
                <w:rFonts w:ascii="Arial Narrow" w:eastAsia="Arial Narrow" w:hAnsi="Arial Narrow" w:cs="Arial Narrow"/>
                <w:b/>
                <w:bCs/>
                <w:color w:val="000000"/>
                <w:sz w:val="18"/>
                <w:szCs w:val="18"/>
              </w:rPr>
              <w:t>.</w:t>
            </w:r>
            <w:r>
              <w:rPr>
                <w:rFonts w:ascii="Arial Narrow" w:eastAsia="Arial Narrow" w:hAnsi="Arial Narrow" w:cs="Arial Narrow"/>
                <w:color w:val="000000"/>
                <w:sz w:val="18"/>
                <w:szCs w:val="18"/>
              </w:rPr>
              <w:t xml:space="preserve"> </w:t>
            </w:r>
          </w:p>
          <w:p w14:paraId="17A15F19" w14:textId="77777777" w:rsidR="00EF0214" w:rsidRDefault="005532E4">
            <w:pPr>
              <w:pBdr>
                <w:top w:val="nil"/>
                <w:left w:val="nil"/>
                <w:bottom w:val="nil"/>
                <w:right w:val="nil"/>
                <w:between w:val="nil"/>
              </w:pBdr>
              <w:tabs>
                <w:tab w:val="left" w:pos="306"/>
                <w:tab w:val="left" w:pos="456"/>
              </w:tabs>
              <w:spacing w:after="160" w:line="259" w:lineRule="auto"/>
              <w:ind w:left="31" w:right="34"/>
              <w:jc w:val="both"/>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 xml:space="preserve">При выборе двух вариантов начала Льготного периода применяется первый вариант; при наличии нескольких Договоров займа выбранный вариант применяется ко всем.  </w:t>
            </w:r>
          </w:p>
        </w:tc>
      </w:tr>
      <w:tr w:rsidR="00EF0214" w14:paraId="3D049B2D" w14:textId="77777777">
        <w:trPr>
          <w:gridAfter w:val="1"/>
          <w:wAfter w:w="4248" w:type="dxa"/>
          <w:trHeight w:val="207"/>
        </w:trPr>
        <w:tc>
          <w:tcPr>
            <w:tcW w:w="2551" w:type="dxa"/>
            <w:shd w:val="clear" w:color="auto" w:fill="F2F2F2"/>
          </w:tcPr>
          <w:p w14:paraId="770E7061" w14:textId="77777777" w:rsidR="00EF0214" w:rsidRDefault="005532E4">
            <w:pPr>
              <w:tabs>
                <w:tab w:val="left" w:pos="314"/>
              </w:tabs>
              <w:ind w:right="34"/>
              <w:jc w:val="center"/>
              <w:rPr>
                <w:rFonts w:ascii="Arial Narrow" w:eastAsia="Arial Narrow" w:hAnsi="Arial Narrow" w:cs="Arial Narrow"/>
                <w:b/>
                <w:bCs/>
                <w:sz w:val="18"/>
                <w:szCs w:val="18"/>
              </w:rPr>
            </w:pPr>
            <w:r>
              <w:rPr>
                <w:rFonts w:ascii="Arial Narrow" w:eastAsia="Arial Narrow" w:hAnsi="Arial Narrow" w:cs="Arial Narrow"/>
                <w:b/>
                <w:bCs/>
                <w:sz w:val="18"/>
                <w:szCs w:val="18"/>
              </w:rPr>
              <w:t>1 вариант</w:t>
            </w:r>
          </w:p>
        </w:tc>
        <w:tc>
          <w:tcPr>
            <w:tcW w:w="4263" w:type="dxa"/>
            <w:gridSpan w:val="3"/>
            <w:shd w:val="clear" w:color="auto" w:fill="F2F2F2"/>
          </w:tcPr>
          <w:p w14:paraId="7FFA365D" w14:textId="44E9DDF6" w:rsidR="00EF0214" w:rsidRDefault="005532E4">
            <w:pPr>
              <w:pBdr>
                <w:top w:val="nil"/>
                <w:left w:val="nil"/>
                <w:bottom w:val="nil"/>
                <w:right w:val="nil"/>
                <w:between w:val="nil"/>
              </w:pBdr>
              <w:tabs>
                <w:tab w:val="left" w:pos="314"/>
              </w:tabs>
              <w:spacing w:after="160" w:line="259" w:lineRule="auto"/>
              <w:ind w:left="26" w:right="34"/>
              <w:jc w:val="both"/>
              <w:rPr>
                <w:rFonts w:ascii="Arial Narrow" w:eastAsia="Arial Narrow" w:hAnsi="Arial Narrow" w:cs="Arial Narrow"/>
                <w:color w:val="000000"/>
                <w:sz w:val="18"/>
                <w:szCs w:val="18"/>
              </w:rPr>
            </w:pPr>
            <w:r>
              <w:rPr>
                <w:rFonts w:ascii="Arial Narrow" w:eastAsia="Arial Narrow" w:hAnsi="Arial Narrow" w:cs="Arial Narrow"/>
                <w:b/>
                <w:bCs/>
                <w:color w:val="000000"/>
                <w:sz w:val="18"/>
                <w:szCs w:val="18"/>
              </w:rPr>
              <w:t xml:space="preserve">2 вариант </w:t>
            </w:r>
            <w:r>
              <w:rPr>
                <w:rFonts w:ascii="Arial Narrow" w:eastAsia="Arial Narrow" w:hAnsi="Arial Narrow" w:cs="Arial Narrow"/>
                <w:i/>
                <w:iCs/>
                <w:color w:val="000000"/>
                <w:sz w:val="18"/>
                <w:szCs w:val="18"/>
              </w:rPr>
              <w:t>(указанная Вами дата</w:t>
            </w:r>
            <w:r w:rsidR="004E36C1">
              <w:rPr>
                <w:rFonts w:ascii="Arial Narrow" w:eastAsia="Arial Narrow" w:hAnsi="Arial Narrow" w:cs="Arial Narrow"/>
                <w:i/>
                <w:iCs/>
                <w:color w:val="000000"/>
                <w:sz w:val="18"/>
                <w:szCs w:val="18"/>
                <w:lang w:val="ru-RU"/>
              </w:rPr>
              <w:t>, не ранее 21.09.2022 г.</w:t>
            </w:r>
            <w:r>
              <w:rPr>
                <w:rFonts w:ascii="Arial Narrow" w:eastAsia="Arial Narrow" w:hAnsi="Arial Narrow" w:cs="Arial Narrow"/>
                <w:i/>
                <w:iCs/>
                <w:color w:val="000000"/>
                <w:sz w:val="18"/>
                <w:szCs w:val="18"/>
              </w:rPr>
              <w:t>)</w:t>
            </w:r>
          </w:p>
        </w:tc>
      </w:tr>
      <w:tr w:rsidR="00EF0214" w14:paraId="22567473" w14:textId="77777777">
        <w:trPr>
          <w:gridAfter w:val="1"/>
          <w:wAfter w:w="4248" w:type="dxa"/>
          <w:trHeight w:val="308"/>
        </w:trPr>
        <w:tc>
          <w:tcPr>
            <w:tcW w:w="2551" w:type="dxa"/>
            <w:vMerge w:val="restart"/>
            <w:shd w:val="clear" w:color="auto" w:fill="FFFFFF"/>
          </w:tcPr>
          <w:p w14:paraId="74C1DDE5" w14:textId="77777777" w:rsidR="00EF0214" w:rsidRDefault="005532E4">
            <w:pPr>
              <w:pBdr>
                <w:top w:val="nil"/>
                <w:left w:val="nil"/>
                <w:bottom w:val="nil"/>
                <w:right w:val="nil"/>
                <w:between w:val="nil"/>
              </w:pBdr>
              <w:tabs>
                <w:tab w:val="left" w:pos="317"/>
              </w:tabs>
              <w:spacing w:line="259" w:lineRule="auto"/>
              <w:ind w:left="318" w:right="34" w:hanging="142"/>
              <w:jc w:val="both"/>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 xml:space="preserve">   Дата направления</w:t>
            </w:r>
            <w:r>
              <w:rPr>
                <w:noProof/>
              </w:rPr>
              <mc:AlternateContent>
                <mc:Choice Requires="wps">
                  <w:drawing>
                    <wp:anchor distT="0" distB="0" distL="114300" distR="114300" simplePos="0" relativeHeight="251670528" behindDoc="0" locked="0" layoutInCell="1" hidden="0" allowOverlap="1" wp14:anchorId="7C6821A7" wp14:editId="41DFF662">
                      <wp:simplePos x="0" y="0"/>
                      <wp:positionH relativeFrom="column">
                        <wp:posOffset>12383</wp:posOffset>
                      </wp:positionH>
                      <wp:positionV relativeFrom="paragraph">
                        <wp:posOffset>76200</wp:posOffset>
                      </wp:positionV>
                      <wp:extent cx="114300" cy="120650"/>
                      <wp:effectExtent l="0" t="0" r="19050" b="12700"/>
                      <wp:wrapNone/>
                      <wp:docPr id="1" name="Прямоугольник 1"/>
                      <wp:cNvGraphicFramePr/>
                      <a:graphic xmlns:a="http://schemas.openxmlformats.org/drawingml/2006/main">
                        <a:graphicData uri="http://schemas.microsoft.com/office/word/2010/wordprocessingShape">
                          <wps:wsp>
                            <wps:cNvSpPr/>
                            <wps:spPr>
                              <a:xfrm>
                                <a:off x="0" y="0"/>
                                <a:ext cx="114300" cy="12065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dtdh="http://schemas.microsoft.com/office/word/2020/wordml/sdtdatahash" xmlns:w16="http://schemas.microsoft.com/office/word/2018/wordml" xmlns:w16cex="http://schemas.microsoft.com/office/word/2018/wordml/cex">
                  <w:drawing>
                    <wp:anchor allowOverlap="1" behindDoc="0" distB="0" distT="0" distL="114300" distR="114300" hidden="0" layoutInCell="1" locked="0" relativeHeight="0" simplePos="0">
                      <wp:simplePos x="0" y="0"/>
                      <wp:positionH relativeFrom="column">
                        <wp:posOffset>12383</wp:posOffset>
                      </wp:positionH>
                      <wp:positionV relativeFrom="paragraph">
                        <wp:posOffset>76200</wp:posOffset>
                      </wp:positionV>
                      <wp:extent cx="133350" cy="133350"/>
                      <wp:effectExtent b="0" l="0" r="0" t="0"/>
                      <wp:wrapNone/>
                      <wp:docPr id="1" name="image1.png"/>
                      <a:graphic>
                        <a:graphicData uri="http://schemas.openxmlformats.org/drawingml/2006/picture">
                          <pic:pic>
                            <pic:nvPicPr>
                              <pic:cNvPr id="0" name="image1.png"/>
                              <pic:cNvPicPr preferRelativeResize="0"/>
                            </pic:nvPicPr>
                            <pic:blipFill>
                              <a:blip r:embed="rId13"/>
                              <a:srcRect b="0" l="0" r="0" t="0"/>
                              <a:stretch>
                                <a:fillRect/>
                              </a:stretch>
                            </pic:blipFill>
                            <pic:spPr>
                              <a:xfrm>
                                <a:off x="0" y="0"/>
                                <a:ext cx="133350" cy="133350"/>
                              </a:xfrm>
                              <a:prstGeom prst="rect"/>
                              <a:ln/>
                            </pic:spPr>
                          </pic:pic>
                        </a:graphicData>
                      </a:graphic>
                    </wp:anchor>
                  </w:drawing>
                </mc:Fallback>
              </mc:AlternateContent>
            </w:r>
          </w:p>
          <w:p w14:paraId="4C6A7E25" w14:textId="77777777" w:rsidR="00EF0214" w:rsidRDefault="005532E4">
            <w:pPr>
              <w:pBdr>
                <w:top w:val="nil"/>
                <w:left w:val="nil"/>
                <w:bottom w:val="nil"/>
                <w:right w:val="nil"/>
                <w:between w:val="nil"/>
              </w:pBdr>
              <w:tabs>
                <w:tab w:val="left" w:pos="317"/>
              </w:tabs>
              <w:spacing w:after="160" w:line="259" w:lineRule="auto"/>
              <w:ind w:left="318" w:right="34" w:hanging="142"/>
              <w:jc w:val="both"/>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 xml:space="preserve">   Требования </w:t>
            </w:r>
          </w:p>
        </w:tc>
        <w:tc>
          <w:tcPr>
            <w:tcW w:w="1418" w:type="dxa"/>
            <w:shd w:val="clear" w:color="auto" w:fill="FFFFFF"/>
          </w:tcPr>
          <w:p w14:paraId="2C763745" w14:textId="77777777" w:rsidR="00EF0214" w:rsidRDefault="00EF0214">
            <w:pPr>
              <w:pBdr>
                <w:top w:val="nil"/>
                <w:left w:val="nil"/>
                <w:bottom w:val="nil"/>
                <w:right w:val="nil"/>
                <w:between w:val="nil"/>
              </w:pBdr>
              <w:tabs>
                <w:tab w:val="left" w:pos="314"/>
              </w:tabs>
              <w:spacing w:after="160" w:line="259" w:lineRule="auto"/>
              <w:ind w:left="720" w:right="34"/>
              <w:jc w:val="center"/>
              <w:rPr>
                <w:rFonts w:ascii="Arial Narrow" w:eastAsia="Arial Narrow" w:hAnsi="Arial Narrow" w:cs="Arial Narrow"/>
                <w:b/>
                <w:bCs/>
                <w:color w:val="000000"/>
                <w:sz w:val="18"/>
                <w:szCs w:val="18"/>
              </w:rPr>
            </w:pPr>
          </w:p>
        </w:tc>
        <w:tc>
          <w:tcPr>
            <w:tcW w:w="1559" w:type="dxa"/>
            <w:shd w:val="clear" w:color="auto" w:fill="FFFFFF"/>
          </w:tcPr>
          <w:p w14:paraId="4E332623" w14:textId="77777777" w:rsidR="00EF0214" w:rsidRDefault="00EF0214">
            <w:pPr>
              <w:pBdr>
                <w:top w:val="nil"/>
                <w:left w:val="nil"/>
                <w:bottom w:val="nil"/>
                <w:right w:val="nil"/>
                <w:between w:val="nil"/>
              </w:pBdr>
              <w:tabs>
                <w:tab w:val="left" w:pos="314"/>
              </w:tabs>
              <w:spacing w:after="160" w:line="259" w:lineRule="auto"/>
              <w:ind w:left="720" w:right="34"/>
              <w:jc w:val="center"/>
              <w:rPr>
                <w:rFonts w:ascii="Arial Narrow" w:eastAsia="Arial Narrow" w:hAnsi="Arial Narrow" w:cs="Arial Narrow"/>
                <w:i/>
                <w:iCs/>
                <w:color w:val="000000"/>
                <w:sz w:val="18"/>
                <w:szCs w:val="18"/>
                <w:vertAlign w:val="superscript"/>
              </w:rPr>
            </w:pPr>
          </w:p>
        </w:tc>
        <w:tc>
          <w:tcPr>
            <w:tcW w:w="1286" w:type="dxa"/>
            <w:shd w:val="clear" w:color="auto" w:fill="FFFFFF"/>
          </w:tcPr>
          <w:p w14:paraId="1B4ADEEA" w14:textId="77777777" w:rsidR="00EF0214" w:rsidRDefault="00EF0214">
            <w:pPr>
              <w:pBdr>
                <w:top w:val="nil"/>
                <w:left w:val="nil"/>
                <w:bottom w:val="nil"/>
                <w:right w:val="nil"/>
                <w:between w:val="nil"/>
              </w:pBdr>
              <w:tabs>
                <w:tab w:val="left" w:pos="314"/>
              </w:tabs>
              <w:spacing w:after="160" w:line="259" w:lineRule="auto"/>
              <w:ind w:left="720" w:right="34"/>
              <w:jc w:val="center"/>
              <w:rPr>
                <w:rFonts w:ascii="Arial Narrow" w:eastAsia="Arial Narrow" w:hAnsi="Arial Narrow" w:cs="Arial Narrow"/>
                <w:color w:val="000000"/>
                <w:sz w:val="18"/>
                <w:szCs w:val="18"/>
              </w:rPr>
            </w:pPr>
          </w:p>
        </w:tc>
      </w:tr>
      <w:tr w:rsidR="00EF0214" w14:paraId="16F85C5C" w14:textId="77777777">
        <w:trPr>
          <w:gridAfter w:val="1"/>
          <w:wAfter w:w="4248" w:type="dxa"/>
          <w:trHeight w:val="199"/>
        </w:trPr>
        <w:tc>
          <w:tcPr>
            <w:tcW w:w="2551" w:type="dxa"/>
            <w:vMerge/>
            <w:shd w:val="clear" w:color="auto" w:fill="FFFFFF"/>
          </w:tcPr>
          <w:p w14:paraId="69BE3784" w14:textId="77777777" w:rsidR="00EF0214" w:rsidRDefault="00EF0214">
            <w:pPr>
              <w:widowControl w:val="0"/>
              <w:pBdr>
                <w:top w:val="nil"/>
                <w:left w:val="nil"/>
                <w:bottom w:val="nil"/>
                <w:right w:val="nil"/>
                <w:between w:val="nil"/>
              </w:pBdr>
              <w:spacing w:line="276" w:lineRule="auto"/>
              <w:rPr>
                <w:rFonts w:ascii="Arial Narrow" w:eastAsia="Arial Narrow" w:hAnsi="Arial Narrow" w:cs="Arial Narrow"/>
                <w:color w:val="000000"/>
                <w:sz w:val="18"/>
                <w:szCs w:val="18"/>
              </w:rPr>
            </w:pPr>
          </w:p>
        </w:tc>
        <w:tc>
          <w:tcPr>
            <w:tcW w:w="1418" w:type="dxa"/>
            <w:shd w:val="clear" w:color="auto" w:fill="F2F2F2"/>
            <w:vAlign w:val="center"/>
          </w:tcPr>
          <w:p w14:paraId="4164B7B1" w14:textId="77777777" w:rsidR="00EF0214" w:rsidRDefault="005532E4">
            <w:pPr>
              <w:tabs>
                <w:tab w:val="left" w:pos="314"/>
              </w:tabs>
              <w:ind w:right="34"/>
              <w:jc w:val="center"/>
              <w:rPr>
                <w:rFonts w:ascii="Arial Narrow" w:eastAsia="Arial Narrow" w:hAnsi="Arial Narrow" w:cs="Arial Narrow"/>
                <w:i/>
                <w:iCs/>
                <w:sz w:val="18"/>
                <w:szCs w:val="18"/>
                <w:vertAlign w:val="superscript"/>
              </w:rPr>
            </w:pPr>
            <w:r>
              <w:rPr>
                <w:rFonts w:ascii="Arial Narrow" w:eastAsia="Arial Narrow" w:hAnsi="Arial Narrow" w:cs="Arial Narrow"/>
                <w:i/>
                <w:iCs/>
                <w:sz w:val="18"/>
                <w:szCs w:val="18"/>
                <w:vertAlign w:val="superscript"/>
              </w:rPr>
              <w:t>ДД</w:t>
            </w:r>
          </w:p>
        </w:tc>
        <w:tc>
          <w:tcPr>
            <w:tcW w:w="1559" w:type="dxa"/>
            <w:shd w:val="clear" w:color="auto" w:fill="F2F2F2"/>
            <w:vAlign w:val="center"/>
          </w:tcPr>
          <w:p w14:paraId="4FE7DAFD" w14:textId="77777777" w:rsidR="00EF0214" w:rsidRDefault="005532E4">
            <w:pPr>
              <w:tabs>
                <w:tab w:val="left" w:pos="314"/>
              </w:tabs>
              <w:ind w:right="34"/>
              <w:jc w:val="center"/>
              <w:rPr>
                <w:rFonts w:ascii="Arial Narrow" w:eastAsia="Arial Narrow" w:hAnsi="Arial Narrow" w:cs="Arial Narrow"/>
                <w:i/>
                <w:iCs/>
                <w:sz w:val="18"/>
                <w:szCs w:val="18"/>
                <w:vertAlign w:val="superscript"/>
              </w:rPr>
            </w:pPr>
            <w:r>
              <w:rPr>
                <w:rFonts w:ascii="Arial Narrow" w:eastAsia="Arial Narrow" w:hAnsi="Arial Narrow" w:cs="Arial Narrow"/>
                <w:i/>
                <w:iCs/>
                <w:sz w:val="18"/>
                <w:szCs w:val="18"/>
                <w:vertAlign w:val="superscript"/>
              </w:rPr>
              <w:t>ММ</w:t>
            </w:r>
          </w:p>
        </w:tc>
        <w:tc>
          <w:tcPr>
            <w:tcW w:w="1286" w:type="dxa"/>
            <w:shd w:val="clear" w:color="auto" w:fill="F2F2F2"/>
            <w:vAlign w:val="center"/>
          </w:tcPr>
          <w:p w14:paraId="0CC90603" w14:textId="77777777" w:rsidR="00EF0214" w:rsidRDefault="005532E4">
            <w:pPr>
              <w:tabs>
                <w:tab w:val="left" w:pos="314"/>
              </w:tabs>
              <w:ind w:right="34"/>
              <w:jc w:val="center"/>
              <w:rPr>
                <w:rFonts w:ascii="Arial Narrow" w:eastAsia="Arial Narrow" w:hAnsi="Arial Narrow" w:cs="Arial Narrow"/>
                <w:i/>
                <w:iCs/>
                <w:sz w:val="18"/>
                <w:szCs w:val="18"/>
                <w:vertAlign w:val="superscript"/>
              </w:rPr>
            </w:pPr>
            <w:r>
              <w:rPr>
                <w:rFonts w:ascii="Arial Narrow" w:eastAsia="Arial Narrow" w:hAnsi="Arial Narrow" w:cs="Arial Narrow"/>
                <w:i/>
                <w:iCs/>
                <w:sz w:val="18"/>
                <w:szCs w:val="18"/>
                <w:vertAlign w:val="superscript"/>
              </w:rPr>
              <w:t>ГГ</w:t>
            </w:r>
          </w:p>
        </w:tc>
      </w:tr>
      <w:tr w:rsidR="00EF0214" w14:paraId="219BBF86" w14:textId="77777777">
        <w:trPr>
          <w:trHeight w:val="219"/>
        </w:trPr>
        <w:tc>
          <w:tcPr>
            <w:tcW w:w="11062" w:type="dxa"/>
            <w:gridSpan w:val="5"/>
            <w:shd w:val="clear" w:color="auto" w:fill="auto"/>
          </w:tcPr>
          <w:p w14:paraId="50FC02E6" w14:textId="77777777" w:rsidR="00EF0214" w:rsidRDefault="005532E4">
            <w:pPr>
              <w:tabs>
                <w:tab w:val="left" w:pos="314"/>
              </w:tabs>
              <w:ind w:right="34"/>
              <w:jc w:val="both"/>
              <w:rPr>
                <w:rFonts w:ascii="Arial Narrow" w:eastAsia="Arial Narrow" w:hAnsi="Arial Narrow" w:cs="Arial Narrow"/>
                <w:sz w:val="18"/>
                <w:szCs w:val="18"/>
              </w:rPr>
            </w:pPr>
            <w:r>
              <w:rPr>
                <w:rFonts w:ascii="Arial Narrow" w:eastAsia="Arial Narrow" w:hAnsi="Arial Narrow" w:cs="Arial Narrow"/>
                <w:sz w:val="18"/>
                <w:szCs w:val="18"/>
              </w:rPr>
              <w:t xml:space="preserve">Прошу в случае </w:t>
            </w:r>
            <w:proofErr w:type="spellStart"/>
            <w:r>
              <w:rPr>
                <w:rFonts w:ascii="Arial Narrow" w:eastAsia="Arial Narrow" w:hAnsi="Arial Narrow" w:cs="Arial Narrow"/>
                <w:sz w:val="18"/>
                <w:szCs w:val="18"/>
              </w:rPr>
              <w:t>незаполнения</w:t>
            </w:r>
            <w:proofErr w:type="spellEnd"/>
            <w:r>
              <w:rPr>
                <w:rFonts w:ascii="Arial Narrow" w:eastAsia="Arial Narrow" w:hAnsi="Arial Narrow" w:cs="Arial Narrow"/>
                <w:sz w:val="18"/>
                <w:szCs w:val="18"/>
              </w:rPr>
              <w:t xml:space="preserve"> мной </w:t>
            </w:r>
            <w:r>
              <w:rPr>
                <w:rFonts w:ascii="Arial Narrow" w:eastAsia="Arial Narrow" w:hAnsi="Arial Narrow" w:cs="Arial Narrow"/>
                <w:b/>
                <w:bCs/>
                <w:sz w:val="18"/>
                <w:szCs w:val="18"/>
              </w:rPr>
              <w:t xml:space="preserve">пп.5.2.1-5.2.2 </w:t>
            </w:r>
            <w:r>
              <w:rPr>
                <w:rFonts w:ascii="Arial Narrow" w:eastAsia="Arial Narrow" w:hAnsi="Arial Narrow" w:cs="Arial Narrow"/>
                <w:sz w:val="18"/>
                <w:szCs w:val="18"/>
              </w:rPr>
              <w:t>Требования</w:t>
            </w:r>
            <w:r>
              <w:rPr>
                <w:rFonts w:ascii="Arial Narrow" w:eastAsia="Arial Narrow" w:hAnsi="Arial Narrow" w:cs="Arial Narrow"/>
                <w:b/>
                <w:bCs/>
                <w:sz w:val="18"/>
                <w:szCs w:val="18"/>
              </w:rPr>
              <w:t xml:space="preserve"> </w:t>
            </w:r>
            <w:r>
              <w:rPr>
                <w:rFonts w:ascii="Arial Narrow" w:eastAsia="Arial Narrow" w:hAnsi="Arial Narrow" w:cs="Arial Narrow"/>
                <w:sz w:val="18"/>
                <w:szCs w:val="18"/>
              </w:rPr>
              <w:t>прошу</w:t>
            </w:r>
            <w:r>
              <w:rPr>
                <w:rFonts w:ascii="Arial Narrow" w:eastAsia="Arial Narrow" w:hAnsi="Arial Narrow" w:cs="Arial Narrow"/>
                <w:b/>
                <w:bCs/>
                <w:sz w:val="18"/>
                <w:szCs w:val="18"/>
              </w:rPr>
              <w:t xml:space="preserve"> </w:t>
            </w:r>
            <w:r>
              <w:rPr>
                <w:rFonts w:ascii="Arial Narrow" w:eastAsia="Arial Narrow" w:hAnsi="Arial Narrow" w:cs="Arial Narrow"/>
                <w:sz w:val="18"/>
                <w:szCs w:val="18"/>
              </w:rPr>
              <w:t>применить Требование о предоставлении Льготного периода ко всем моим договорам потребительского займа и установить датой начала Льготного периода дату направления Требования.</w:t>
            </w:r>
          </w:p>
          <w:p w14:paraId="6F080459" w14:textId="77777777" w:rsidR="00EF0214" w:rsidRDefault="005532E4">
            <w:pPr>
              <w:numPr>
                <w:ilvl w:val="1"/>
                <w:numId w:val="7"/>
              </w:numPr>
              <w:pBdr>
                <w:top w:val="nil"/>
                <w:left w:val="nil"/>
                <w:bottom w:val="nil"/>
                <w:right w:val="nil"/>
                <w:between w:val="nil"/>
              </w:pBdr>
              <w:tabs>
                <w:tab w:val="left" w:pos="318"/>
              </w:tabs>
              <w:spacing w:after="160" w:line="259" w:lineRule="auto"/>
              <w:ind w:left="0" w:right="-93" w:firstLine="0"/>
              <w:jc w:val="both"/>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 xml:space="preserve">Прошу установить длительность Льготного периода по Договорам займа, указанным в п.5.2.1 Требования, в соответствии с 377- ФЗ. </w:t>
            </w:r>
          </w:p>
        </w:tc>
      </w:tr>
      <w:tr w:rsidR="00EF0214" w14:paraId="3475E984" w14:textId="77777777">
        <w:trPr>
          <w:trHeight w:val="219"/>
        </w:trPr>
        <w:tc>
          <w:tcPr>
            <w:tcW w:w="11062" w:type="dxa"/>
            <w:gridSpan w:val="5"/>
            <w:shd w:val="clear" w:color="auto" w:fill="D9D9D9"/>
          </w:tcPr>
          <w:p w14:paraId="6F0F2E73" w14:textId="77777777" w:rsidR="00EF0214" w:rsidRDefault="005532E4">
            <w:pPr>
              <w:numPr>
                <w:ilvl w:val="0"/>
                <w:numId w:val="1"/>
              </w:numPr>
              <w:pBdr>
                <w:top w:val="nil"/>
                <w:left w:val="nil"/>
                <w:bottom w:val="nil"/>
                <w:right w:val="nil"/>
                <w:between w:val="nil"/>
              </w:pBdr>
              <w:tabs>
                <w:tab w:val="left" w:pos="172"/>
              </w:tabs>
              <w:spacing w:after="160" w:line="259" w:lineRule="auto"/>
              <w:ind w:right="34"/>
              <w:jc w:val="both"/>
              <w:rPr>
                <w:rFonts w:ascii="Arial Narrow" w:eastAsia="Arial Narrow" w:hAnsi="Arial Narrow" w:cs="Arial Narrow"/>
                <w:color w:val="000000"/>
                <w:sz w:val="18"/>
                <w:szCs w:val="18"/>
              </w:rPr>
            </w:pPr>
            <w:r>
              <w:rPr>
                <w:rFonts w:ascii="Arial Narrow" w:eastAsia="Arial Narrow" w:hAnsi="Arial Narrow" w:cs="Arial Narrow"/>
                <w:b/>
                <w:bCs/>
                <w:color w:val="000000"/>
                <w:sz w:val="18"/>
                <w:szCs w:val="18"/>
              </w:rPr>
              <w:t>ОГРАНИЧЕНИЯ, СВЯЗАННЫЕ С ПРЕДОСТАВЛЕНИЕМ ЛЬГОТНОГО ПЕРИОДА</w:t>
            </w:r>
          </w:p>
        </w:tc>
      </w:tr>
      <w:tr w:rsidR="00EF0214" w14:paraId="52FF5FDA" w14:textId="77777777">
        <w:trPr>
          <w:trHeight w:val="46"/>
        </w:trPr>
        <w:tc>
          <w:tcPr>
            <w:tcW w:w="11062" w:type="dxa"/>
            <w:gridSpan w:val="5"/>
            <w:tcBorders>
              <w:bottom w:val="single" w:sz="4" w:space="0" w:color="000000"/>
            </w:tcBorders>
            <w:shd w:val="clear" w:color="auto" w:fill="auto"/>
          </w:tcPr>
          <w:p w14:paraId="2A8C2A9F" w14:textId="14B0A21F" w:rsidR="00EF0214" w:rsidRDefault="005532E4">
            <w:pPr>
              <w:widowControl w:val="0"/>
              <w:numPr>
                <w:ilvl w:val="1"/>
                <w:numId w:val="1"/>
              </w:numPr>
              <w:pBdr>
                <w:top w:val="nil"/>
                <w:left w:val="nil"/>
                <w:bottom w:val="nil"/>
                <w:right w:val="nil"/>
                <w:between w:val="nil"/>
              </w:pBdr>
              <w:tabs>
                <w:tab w:val="left" w:pos="0"/>
                <w:tab w:val="left" w:pos="314"/>
              </w:tabs>
              <w:ind w:left="0" w:firstLine="0"/>
              <w:jc w:val="both"/>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В случае непредоставления мной Документов при направлении в МКК настоящего Требования и последующего непредоставления</w:t>
            </w:r>
            <w:r w:rsidR="005A795B">
              <w:rPr>
                <w:rFonts w:ascii="Arial Narrow" w:eastAsia="Arial Narrow" w:hAnsi="Arial Narrow" w:cs="Arial Narrow"/>
                <w:color w:val="000000"/>
                <w:sz w:val="18"/>
                <w:szCs w:val="18"/>
                <w:lang w:val="ru-RU"/>
              </w:rPr>
              <w:t xml:space="preserve"> по запросу </w:t>
            </w:r>
            <w:r w:rsidR="009537E8">
              <w:rPr>
                <w:rFonts w:ascii="Arial Narrow" w:eastAsia="Arial Narrow" w:hAnsi="Arial Narrow" w:cs="Arial Narrow"/>
                <w:color w:val="000000"/>
                <w:sz w:val="18"/>
                <w:szCs w:val="18"/>
                <w:lang w:val="ru-RU"/>
              </w:rPr>
              <w:t xml:space="preserve">МКК </w:t>
            </w:r>
            <w:r w:rsidR="009537E8">
              <w:rPr>
                <w:rFonts w:ascii="Arial Narrow" w:eastAsia="Arial Narrow" w:hAnsi="Arial Narrow" w:cs="Arial Narrow"/>
                <w:color w:val="000000"/>
                <w:sz w:val="18"/>
                <w:szCs w:val="18"/>
              </w:rPr>
              <w:t>Документов</w:t>
            </w:r>
            <w:r>
              <w:rPr>
                <w:rFonts w:ascii="Arial Narrow" w:eastAsia="Arial Narrow" w:hAnsi="Arial Narrow" w:cs="Arial Narrow"/>
                <w:color w:val="000000"/>
                <w:sz w:val="18"/>
                <w:szCs w:val="18"/>
              </w:rPr>
              <w:t xml:space="preserve"> не позднее даты окончания Льготного периода, ранее предоставленный мне Льготный период </w:t>
            </w:r>
            <w:r w:rsidR="006C01DA">
              <w:rPr>
                <w:rFonts w:ascii="Arial Narrow" w:eastAsia="Arial Narrow" w:hAnsi="Arial Narrow" w:cs="Arial Narrow"/>
                <w:color w:val="000000"/>
                <w:sz w:val="18"/>
                <w:szCs w:val="18"/>
                <w:lang w:val="ru-RU"/>
              </w:rPr>
              <w:t>признается не установленным</w:t>
            </w:r>
            <w:r>
              <w:rPr>
                <w:rFonts w:ascii="Arial Narrow" w:eastAsia="Arial Narrow" w:hAnsi="Arial Narrow" w:cs="Arial Narrow"/>
                <w:color w:val="000000"/>
                <w:sz w:val="18"/>
                <w:szCs w:val="18"/>
              </w:rPr>
              <w:t>, что предполагает неисполнение мной Договора займа и приведет к следующим последствиям:</w:t>
            </w:r>
          </w:p>
          <w:p w14:paraId="5E4BDC0B" w14:textId="77777777" w:rsidR="00EF0214" w:rsidRDefault="005532E4">
            <w:pPr>
              <w:widowControl w:val="0"/>
              <w:numPr>
                <w:ilvl w:val="0"/>
                <w:numId w:val="2"/>
              </w:numPr>
              <w:pBdr>
                <w:top w:val="nil"/>
                <w:left w:val="nil"/>
                <w:bottom w:val="nil"/>
                <w:right w:val="nil"/>
                <w:between w:val="nil"/>
              </w:pBdr>
              <w:tabs>
                <w:tab w:val="left" w:pos="0"/>
                <w:tab w:val="left" w:pos="30"/>
              </w:tabs>
              <w:ind w:left="172" w:hanging="142"/>
              <w:jc w:val="both"/>
              <w:rPr>
                <w:color w:val="000000"/>
                <w:sz w:val="18"/>
                <w:szCs w:val="18"/>
              </w:rPr>
            </w:pPr>
            <w:r>
              <w:rPr>
                <w:rFonts w:ascii="Arial Narrow" w:eastAsia="Arial Narrow" w:hAnsi="Arial Narrow" w:cs="Arial Narrow"/>
                <w:color w:val="000000"/>
                <w:sz w:val="18"/>
                <w:szCs w:val="18"/>
              </w:rPr>
              <w:t>к возникновению просроченных платежей, направлению в бюро кредитных историй информации о просроченных платежах, что негативно повлияет на возможность получить кредит или заем в будущем;</w:t>
            </w:r>
          </w:p>
          <w:p w14:paraId="1F457A60" w14:textId="77777777" w:rsidR="00EF0214" w:rsidRDefault="005532E4">
            <w:pPr>
              <w:widowControl w:val="0"/>
              <w:numPr>
                <w:ilvl w:val="0"/>
                <w:numId w:val="2"/>
              </w:numPr>
              <w:pBdr>
                <w:top w:val="nil"/>
                <w:left w:val="nil"/>
                <w:bottom w:val="nil"/>
                <w:right w:val="nil"/>
                <w:between w:val="nil"/>
              </w:pBdr>
              <w:tabs>
                <w:tab w:val="left" w:pos="0"/>
                <w:tab w:val="left" w:pos="30"/>
              </w:tabs>
              <w:ind w:left="172" w:hanging="142"/>
              <w:jc w:val="both"/>
              <w:rPr>
                <w:color w:val="000000"/>
                <w:sz w:val="18"/>
                <w:szCs w:val="18"/>
              </w:rPr>
            </w:pPr>
            <w:r>
              <w:rPr>
                <w:rFonts w:ascii="Arial Narrow" w:eastAsia="Arial Narrow" w:hAnsi="Arial Narrow" w:cs="Arial Narrow"/>
                <w:color w:val="000000"/>
                <w:sz w:val="18"/>
                <w:szCs w:val="18"/>
              </w:rPr>
              <w:t>к начислению неустойки за весь период просрочки.</w:t>
            </w:r>
          </w:p>
          <w:p w14:paraId="47746953" w14:textId="78E5AD2F" w:rsidR="00EF0214" w:rsidRDefault="005532E4">
            <w:pPr>
              <w:widowControl w:val="0"/>
              <w:numPr>
                <w:ilvl w:val="1"/>
                <w:numId w:val="1"/>
              </w:numPr>
              <w:pBdr>
                <w:top w:val="nil"/>
                <w:left w:val="nil"/>
                <w:bottom w:val="nil"/>
                <w:right w:val="nil"/>
                <w:between w:val="nil"/>
              </w:pBdr>
              <w:tabs>
                <w:tab w:val="left" w:pos="0"/>
                <w:tab w:val="left" w:pos="314"/>
              </w:tabs>
              <w:ind w:left="0" w:firstLine="0"/>
              <w:jc w:val="both"/>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Я уведомлен о своем праве на осуществление погашения основного долга в течение Льготного периода, что позволит снизить мою закредитованность</w:t>
            </w:r>
            <w:r w:rsidR="00285647">
              <w:rPr>
                <w:rFonts w:ascii="Arial Narrow" w:eastAsia="Arial Narrow" w:hAnsi="Arial Narrow" w:cs="Arial Narrow"/>
                <w:color w:val="000000"/>
                <w:sz w:val="18"/>
                <w:szCs w:val="18"/>
                <w:lang w:val="ru-RU"/>
              </w:rPr>
              <w:t xml:space="preserve"> и может</w:t>
            </w:r>
            <w:r>
              <w:rPr>
                <w:rFonts w:ascii="Arial Narrow" w:eastAsia="Arial Narrow" w:hAnsi="Arial Narrow" w:cs="Arial Narrow"/>
                <w:color w:val="000000"/>
                <w:sz w:val="18"/>
                <w:szCs w:val="18"/>
              </w:rPr>
              <w:t xml:space="preserve"> уменьшить сумму подлежащих уплате процентов за пользование </w:t>
            </w:r>
            <w:proofErr w:type="spellStart"/>
            <w:r>
              <w:rPr>
                <w:rFonts w:ascii="Arial Narrow" w:eastAsia="Arial Narrow" w:hAnsi="Arial Narrow" w:cs="Arial Narrow"/>
                <w:color w:val="000000"/>
                <w:sz w:val="18"/>
                <w:szCs w:val="18"/>
              </w:rPr>
              <w:t>займо</w:t>
            </w:r>
            <w:proofErr w:type="spellEnd"/>
            <w:r w:rsidR="00054733">
              <w:rPr>
                <w:rFonts w:ascii="Arial Narrow" w:eastAsia="Arial Narrow" w:hAnsi="Arial Narrow" w:cs="Arial Narrow"/>
                <w:color w:val="000000"/>
                <w:sz w:val="18"/>
                <w:szCs w:val="18"/>
                <w:lang w:val="ru-RU"/>
              </w:rPr>
              <w:t>м при наличии обязанности по уплате соответствующих процентов.</w:t>
            </w:r>
          </w:p>
          <w:p w14:paraId="57F974AF" w14:textId="388D3962" w:rsidR="00EF0214" w:rsidRDefault="005532E4">
            <w:pPr>
              <w:widowControl w:val="0"/>
              <w:numPr>
                <w:ilvl w:val="1"/>
                <w:numId w:val="1"/>
              </w:numPr>
              <w:pBdr>
                <w:top w:val="nil"/>
                <w:left w:val="nil"/>
                <w:bottom w:val="nil"/>
                <w:right w:val="nil"/>
                <w:between w:val="nil"/>
              </w:pBdr>
              <w:tabs>
                <w:tab w:val="left" w:pos="0"/>
                <w:tab w:val="left" w:pos="313"/>
              </w:tabs>
              <w:ind w:left="0" w:firstLine="0"/>
              <w:jc w:val="both"/>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Я уведомлен, что в период действия Льготного периода начисление процентов осуществляется согласно 377- ФЗ.</w:t>
            </w:r>
          </w:p>
          <w:p w14:paraId="17FE4E1F" w14:textId="0DC61305" w:rsidR="00EF0214" w:rsidRDefault="005532E4">
            <w:pPr>
              <w:widowControl w:val="0"/>
              <w:numPr>
                <w:ilvl w:val="1"/>
                <w:numId w:val="1"/>
              </w:numPr>
              <w:pBdr>
                <w:top w:val="nil"/>
                <w:left w:val="nil"/>
                <w:bottom w:val="nil"/>
                <w:right w:val="nil"/>
                <w:between w:val="nil"/>
              </w:pBdr>
              <w:tabs>
                <w:tab w:val="left" w:pos="0"/>
                <w:tab w:val="left" w:pos="316"/>
              </w:tabs>
              <w:ind w:left="0" w:firstLine="0"/>
              <w:jc w:val="both"/>
              <w:rPr>
                <w:rFonts w:ascii="Arial Narrow" w:eastAsia="Arial Narrow" w:hAnsi="Arial Narrow" w:cs="Arial Narrow"/>
                <w:color w:val="000000"/>
                <w:sz w:val="18"/>
                <w:szCs w:val="18"/>
              </w:rPr>
            </w:pPr>
            <w:bookmarkStart w:id="2" w:name="_to8lzkwgsl00" w:colFirst="0" w:colLast="0"/>
            <w:bookmarkEnd w:id="2"/>
            <w:r>
              <w:rPr>
                <w:rFonts w:ascii="Arial Narrow" w:eastAsia="Arial Narrow" w:hAnsi="Arial Narrow" w:cs="Arial Narrow"/>
                <w:color w:val="000000"/>
                <w:sz w:val="18"/>
                <w:szCs w:val="18"/>
              </w:rPr>
              <w:t xml:space="preserve">Я уведомлен, что Льготный период продлевается на период моего нахождения в медицинских организациях в стационарных условиях на излечении от увечий (ранений, травм, контузий) или заболеваний, полученных при выполнении задач в ходе проведения СВО. Указанное основание продления Льготного периода </w:t>
            </w:r>
            <w:r w:rsidR="00EC50AD">
              <w:rPr>
                <w:rFonts w:ascii="Arial Narrow" w:eastAsia="Arial Narrow" w:hAnsi="Arial Narrow" w:cs="Arial Narrow"/>
                <w:color w:val="000000"/>
                <w:sz w:val="18"/>
                <w:szCs w:val="18"/>
                <w:lang w:val="ru-RU"/>
              </w:rPr>
              <w:t xml:space="preserve">при необходимости </w:t>
            </w:r>
            <w:r>
              <w:rPr>
                <w:rFonts w:ascii="Arial Narrow" w:eastAsia="Arial Narrow" w:hAnsi="Arial Narrow" w:cs="Arial Narrow"/>
                <w:color w:val="000000"/>
                <w:sz w:val="18"/>
                <w:szCs w:val="18"/>
              </w:rPr>
              <w:t xml:space="preserve">будет подтверждено мной не позднее окончания Льготного периода путем предоставления </w:t>
            </w:r>
            <w:r w:rsidR="00EC50AD">
              <w:rPr>
                <w:rFonts w:ascii="Arial Narrow" w:eastAsia="Arial Narrow" w:hAnsi="Arial Narrow" w:cs="Arial Narrow"/>
                <w:color w:val="000000"/>
                <w:sz w:val="18"/>
                <w:szCs w:val="18"/>
                <w:lang w:val="ru-RU"/>
              </w:rPr>
              <w:t>по запросу</w:t>
            </w:r>
            <w:r>
              <w:rPr>
                <w:rFonts w:ascii="Arial Narrow" w:eastAsia="Arial Narrow" w:hAnsi="Arial Narrow" w:cs="Arial Narrow"/>
                <w:color w:val="000000"/>
                <w:sz w:val="18"/>
                <w:szCs w:val="18"/>
              </w:rPr>
              <w:t xml:space="preserve"> МКК документов, подтверждающих нахождение в медицинских организациях в стационарных условиях на излечении от увечий (ранений, травм, контузий) или заболеваний, полученных при выполнении задач в ходе проведения.</w:t>
            </w:r>
          </w:p>
          <w:p w14:paraId="1207A7FF" w14:textId="77777777" w:rsidR="00EF0214" w:rsidRDefault="00EF0214">
            <w:pPr>
              <w:widowControl w:val="0"/>
              <w:pBdr>
                <w:top w:val="nil"/>
                <w:left w:val="nil"/>
                <w:bottom w:val="nil"/>
                <w:right w:val="nil"/>
                <w:between w:val="nil"/>
              </w:pBdr>
              <w:tabs>
                <w:tab w:val="left" w:pos="0"/>
                <w:tab w:val="left" w:pos="316"/>
              </w:tabs>
              <w:ind w:left="360" w:hanging="454"/>
              <w:jc w:val="both"/>
              <w:rPr>
                <w:rFonts w:ascii="Arial Narrow" w:eastAsia="Arial Narrow" w:hAnsi="Arial Narrow" w:cs="Arial Narrow"/>
                <w:color w:val="000000"/>
                <w:sz w:val="18"/>
                <w:szCs w:val="18"/>
              </w:rPr>
            </w:pPr>
          </w:p>
          <w:p w14:paraId="4AC4A5F9" w14:textId="77777777" w:rsidR="00EF0214" w:rsidRDefault="005532E4">
            <w:pPr>
              <w:widowControl w:val="0"/>
              <w:numPr>
                <w:ilvl w:val="0"/>
                <w:numId w:val="3"/>
              </w:numPr>
              <w:pBdr>
                <w:top w:val="nil"/>
                <w:left w:val="nil"/>
                <w:bottom w:val="nil"/>
                <w:right w:val="nil"/>
                <w:between w:val="nil"/>
              </w:pBdr>
              <w:tabs>
                <w:tab w:val="left" w:pos="0"/>
                <w:tab w:val="left" w:pos="316"/>
              </w:tabs>
              <w:jc w:val="both"/>
              <w:rPr>
                <w:color w:val="000000"/>
                <w:sz w:val="18"/>
                <w:szCs w:val="18"/>
              </w:rPr>
            </w:pPr>
            <w:r>
              <w:rPr>
                <w:rFonts w:ascii="Arial Narrow" w:eastAsia="Arial Narrow" w:hAnsi="Arial Narrow" w:cs="Arial Narrow"/>
                <w:b/>
                <w:bCs/>
                <w:color w:val="000000"/>
                <w:sz w:val="18"/>
                <w:szCs w:val="18"/>
              </w:rPr>
              <w:t>ИЗМЕНЕНИЕ УСЛОВИЙ ДОГОВОРА ЗАЙМА</w:t>
            </w:r>
          </w:p>
          <w:p w14:paraId="75200E1B" w14:textId="77777777" w:rsidR="00EF0214" w:rsidRDefault="005532E4">
            <w:pPr>
              <w:widowControl w:val="0"/>
              <w:numPr>
                <w:ilvl w:val="1"/>
                <w:numId w:val="3"/>
              </w:numPr>
              <w:pBdr>
                <w:top w:val="nil"/>
                <w:left w:val="nil"/>
                <w:bottom w:val="nil"/>
                <w:right w:val="nil"/>
                <w:between w:val="nil"/>
              </w:pBdr>
              <w:tabs>
                <w:tab w:val="left" w:pos="0"/>
                <w:tab w:val="left" w:pos="321"/>
              </w:tabs>
              <w:ind w:left="0" w:firstLine="0"/>
              <w:jc w:val="both"/>
              <w:rPr>
                <w:color w:val="000000"/>
                <w:sz w:val="18"/>
                <w:szCs w:val="18"/>
              </w:rPr>
            </w:pPr>
            <w:r>
              <w:rPr>
                <w:rFonts w:ascii="Arial Narrow" w:eastAsia="Arial Narrow" w:hAnsi="Arial Narrow" w:cs="Arial Narrow"/>
                <w:color w:val="000000"/>
                <w:sz w:val="18"/>
                <w:szCs w:val="18"/>
              </w:rPr>
              <w:t>Заемщик не позднее окончания Льготного периода обязан сообщить МКК о дате окончания льготного периода.</w:t>
            </w:r>
          </w:p>
          <w:p w14:paraId="69CA1B0A" w14:textId="2E475D07" w:rsidR="00EF0214" w:rsidRDefault="005532E4">
            <w:pPr>
              <w:widowControl w:val="0"/>
              <w:numPr>
                <w:ilvl w:val="1"/>
                <w:numId w:val="3"/>
              </w:numPr>
              <w:pBdr>
                <w:top w:val="nil"/>
                <w:left w:val="nil"/>
                <w:bottom w:val="nil"/>
                <w:right w:val="nil"/>
                <w:between w:val="nil"/>
              </w:pBdr>
              <w:tabs>
                <w:tab w:val="left" w:pos="0"/>
                <w:tab w:val="left" w:pos="318"/>
              </w:tabs>
              <w:ind w:left="0" w:firstLine="0"/>
              <w:jc w:val="both"/>
              <w:rPr>
                <w:color w:val="000000"/>
                <w:sz w:val="18"/>
                <w:szCs w:val="18"/>
              </w:rPr>
            </w:pPr>
            <w:r>
              <w:rPr>
                <w:rFonts w:ascii="Arial Narrow" w:eastAsia="Arial Narrow" w:hAnsi="Arial Narrow" w:cs="Arial Narrow"/>
                <w:color w:val="000000"/>
                <w:sz w:val="18"/>
                <w:szCs w:val="18"/>
              </w:rPr>
              <w:t xml:space="preserve">Требование рассматривается МКК </w:t>
            </w:r>
            <w:r w:rsidR="005B145A">
              <w:rPr>
                <w:rFonts w:ascii="Arial Narrow" w:eastAsia="Arial Narrow" w:hAnsi="Arial Narrow" w:cs="Arial Narrow"/>
                <w:color w:val="000000"/>
                <w:sz w:val="18"/>
                <w:szCs w:val="18"/>
                <w:lang w:val="ru-RU"/>
              </w:rPr>
              <w:t>в течение 10 дней от даты получения</w:t>
            </w:r>
            <w:r>
              <w:rPr>
                <w:rFonts w:ascii="Arial Narrow" w:eastAsia="Arial Narrow" w:hAnsi="Arial Narrow" w:cs="Arial Narrow"/>
                <w:color w:val="000000"/>
                <w:sz w:val="18"/>
                <w:szCs w:val="18"/>
              </w:rPr>
              <w:t>. Подтверждаю, что уведомлен о том, что по факту рассмотрения моего Требования МКК направит мне подтверждение об установлении Льготного периода способом, предусмотренным Договором займа, а также о том, что уточненный График платежей будет предоставлен мне согласно 377-ФЗ</w:t>
            </w:r>
            <w:r>
              <w:rPr>
                <w:rFonts w:ascii="Arial Narrow" w:eastAsia="Arial Narrow" w:hAnsi="Arial Narrow" w:cs="Arial Narrow"/>
                <w:b/>
                <w:bCs/>
                <w:color w:val="000000"/>
                <w:sz w:val="18"/>
                <w:szCs w:val="18"/>
              </w:rPr>
              <w:t xml:space="preserve"> </w:t>
            </w:r>
            <w:r>
              <w:rPr>
                <w:rFonts w:ascii="Arial Narrow" w:eastAsia="Arial Narrow" w:hAnsi="Arial Narrow" w:cs="Arial Narrow"/>
                <w:color w:val="000000"/>
                <w:sz w:val="18"/>
                <w:szCs w:val="18"/>
              </w:rPr>
              <w:t>не позднее дня, следующего за днем окончания Льготного периода.</w:t>
            </w:r>
            <w:r>
              <w:rPr>
                <w:rFonts w:ascii="Arial Narrow" w:eastAsia="Arial Narrow" w:hAnsi="Arial Narrow" w:cs="Arial Narrow"/>
                <w:b/>
                <w:bCs/>
                <w:color w:val="000000"/>
                <w:sz w:val="18"/>
                <w:szCs w:val="18"/>
              </w:rPr>
              <w:t xml:space="preserve"> </w:t>
            </w:r>
          </w:p>
          <w:p w14:paraId="097C4AF1" w14:textId="4B4D961F" w:rsidR="00EF0214" w:rsidRDefault="005532E4">
            <w:pPr>
              <w:widowControl w:val="0"/>
              <w:numPr>
                <w:ilvl w:val="1"/>
                <w:numId w:val="3"/>
              </w:numPr>
              <w:pBdr>
                <w:top w:val="nil"/>
                <w:left w:val="nil"/>
                <w:bottom w:val="nil"/>
                <w:right w:val="nil"/>
                <w:between w:val="nil"/>
              </w:pBdr>
              <w:tabs>
                <w:tab w:val="left" w:pos="0"/>
                <w:tab w:val="left" w:pos="318"/>
              </w:tabs>
              <w:ind w:left="0" w:firstLine="0"/>
              <w:jc w:val="both"/>
              <w:rPr>
                <w:color w:val="000000"/>
                <w:sz w:val="18"/>
                <w:szCs w:val="18"/>
              </w:rPr>
            </w:pPr>
            <w:r>
              <w:rPr>
                <w:rFonts w:ascii="Arial Narrow" w:eastAsia="Arial Narrow" w:hAnsi="Arial Narrow" w:cs="Arial Narrow"/>
                <w:color w:val="000000"/>
                <w:sz w:val="18"/>
                <w:szCs w:val="18"/>
              </w:rPr>
              <w:t xml:space="preserve">Я уведомлен, что до направления мне уточненного Графика платежей, </w:t>
            </w:r>
            <w:proofErr w:type="spellStart"/>
            <w:r>
              <w:rPr>
                <w:rFonts w:ascii="Arial Narrow" w:eastAsia="Arial Narrow" w:hAnsi="Arial Narrow" w:cs="Arial Narrow"/>
                <w:color w:val="000000"/>
                <w:sz w:val="18"/>
                <w:szCs w:val="18"/>
              </w:rPr>
              <w:t>скорре</w:t>
            </w:r>
            <w:proofErr w:type="spellEnd"/>
            <w:r w:rsidR="005B145A">
              <w:rPr>
                <w:rFonts w:ascii="Arial Narrow" w:eastAsia="Arial Narrow" w:hAnsi="Arial Narrow" w:cs="Arial Narrow"/>
                <w:color w:val="000000"/>
                <w:sz w:val="18"/>
                <w:szCs w:val="18"/>
                <w:lang w:val="ru-RU"/>
              </w:rPr>
              <w:t>к</w:t>
            </w:r>
            <w:r>
              <w:rPr>
                <w:rFonts w:ascii="Arial Narrow" w:eastAsia="Arial Narrow" w:hAnsi="Arial Narrow" w:cs="Arial Narrow"/>
                <w:color w:val="000000"/>
                <w:sz w:val="18"/>
                <w:szCs w:val="18"/>
              </w:rPr>
              <w:t>тированного в связи с применением Льготного периода, в информационных системах МКК и каналах дистанционного обслуживания по Договору займа возможно отображение информации о графике погашении займа и начисленных процентах без учета установления Льготного периода.</w:t>
            </w:r>
            <w:r>
              <w:rPr>
                <w:rFonts w:ascii="Arial Narrow" w:eastAsia="Arial Narrow" w:hAnsi="Arial Narrow" w:cs="Arial Narrow"/>
                <w:b/>
                <w:bCs/>
                <w:color w:val="000000"/>
                <w:sz w:val="18"/>
                <w:szCs w:val="18"/>
              </w:rPr>
              <w:t xml:space="preserve">  </w:t>
            </w:r>
          </w:p>
          <w:p w14:paraId="655006C3" w14:textId="22E08911" w:rsidR="00CA5BEA" w:rsidRPr="00CA5BEA" w:rsidRDefault="005532E4" w:rsidP="00CA5BEA">
            <w:pPr>
              <w:widowControl w:val="0"/>
              <w:numPr>
                <w:ilvl w:val="1"/>
                <w:numId w:val="3"/>
              </w:numPr>
              <w:pBdr>
                <w:top w:val="nil"/>
                <w:left w:val="nil"/>
                <w:bottom w:val="nil"/>
                <w:right w:val="nil"/>
                <w:between w:val="nil"/>
              </w:pBdr>
              <w:tabs>
                <w:tab w:val="left" w:pos="0"/>
                <w:tab w:val="left" w:pos="321"/>
              </w:tabs>
              <w:ind w:left="0" w:firstLine="0"/>
              <w:jc w:val="both"/>
              <w:rPr>
                <w:rFonts w:ascii="Arial Narrow" w:hAnsi="Arial Narrow"/>
                <w:color w:val="000000"/>
                <w:sz w:val="18"/>
                <w:szCs w:val="18"/>
              </w:rPr>
            </w:pPr>
            <w:r>
              <w:rPr>
                <w:rFonts w:ascii="Arial Narrow" w:eastAsia="Arial Narrow" w:hAnsi="Arial Narrow" w:cs="Arial Narrow"/>
                <w:color w:val="000000"/>
                <w:sz w:val="18"/>
                <w:szCs w:val="18"/>
              </w:rPr>
              <w:t xml:space="preserve">Со </w:t>
            </w:r>
            <w:r w:rsidRPr="00CA5BEA">
              <w:rPr>
                <w:rFonts w:ascii="Arial Narrow" w:eastAsia="Arial Narrow" w:hAnsi="Arial Narrow" w:cs="Arial Narrow"/>
                <w:color w:val="000000"/>
                <w:sz w:val="18"/>
                <w:szCs w:val="18"/>
              </w:rPr>
              <w:t xml:space="preserve">дня направления МКК </w:t>
            </w:r>
            <w:r w:rsidR="00CA5BEA">
              <w:rPr>
                <w:rFonts w:ascii="Arial Narrow" w:eastAsia="Arial Narrow" w:hAnsi="Arial Narrow" w:cs="Arial Narrow"/>
                <w:color w:val="000000"/>
                <w:sz w:val="18"/>
                <w:szCs w:val="18"/>
                <w:lang w:val="ru-RU"/>
              </w:rPr>
              <w:t>уведомления</w:t>
            </w:r>
            <w:r w:rsidRPr="00CA5BEA">
              <w:rPr>
                <w:rFonts w:ascii="Arial Narrow" w:eastAsia="Arial Narrow" w:hAnsi="Arial Narrow" w:cs="Arial Narrow"/>
                <w:color w:val="000000"/>
                <w:sz w:val="18"/>
                <w:szCs w:val="18"/>
              </w:rPr>
              <w:t xml:space="preserve"> об установлении Льготного периода в соответствии с Требованием условия Договора займа считаются измененными на время Льготного периода на условиях, предусмотренных Требованием.</w:t>
            </w:r>
            <w:r w:rsidR="00CA5BEA" w:rsidRPr="00CA5BEA">
              <w:rPr>
                <w:rFonts w:ascii="Arial Narrow" w:eastAsia="Arial Narrow" w:hAnsi="Arial Narrow" w:cs="Arial Narrow"/>
                <w:color w:val="000000"/>
                <w:sz w:val="18"/>
                <w:szCs w:val="18"/>
                <w:lang w:val="ru-RU"/>
              </w:rPr>
              <w:t xml:space="preserve"> </w:t>
            </w:r>
            <w:r w:rsidR="00CA5BEA" w:rsidRPr="00CA5BEA">
              <w:rPr>
                <w:rFonts w:ascii="Arial Narrow" w:hAnsi="Arial Narrow"/>
                <w:sz w:val="18"/>
                <w:szCs w:val="18"/>
              </w:rPr>
              <w:t xml:space="preserve">Если </w:t>
            </w:r>
            <w:r w:rsidR="00CA5BEA">
              <w:rPr>
                <w:rFonts w:ascii="Arial Narrow" w:hAnsi="Arial Narrow"/>
                <w:sz w:val="18"/>
                <w:szCs w:val="18"/>
                <w:lang w:val="ru-RU"/>
              </w:rPr>
              <w:t>З</w:t>
            </w:r>
            <w:proofErr w:type="spellStart"/>
            <w:r w:rsidR="00CA5BEA" w:rsidRPr="00CA5BEA">
              <w:rPr>
                <w:rFonts w:ascii="Arial Narrow" w:hAnsi="Arial Narrow"/>
                <w:sz w:val="18"/>
                <w:szCs w:val="18"/>
              </w:rPr>
              <w:t>аемщик</w:t>
            </w:r>
            <w:proofErr w:type="spellEnd"/>
            <w:r w:rsidR="00CA5BEA" w:rsidRPr="00CA5BEA">
              <w:rPr>
                <w:rFonts w:ascii="Arial Narrow" w:hAnsi="Arial Narrow"/>
                <w:sz w:val="18"/>
                <w:szCs w:val="18"/>
              </w:rPr>
              <w:t xml:space="preserve"> не получил уведомление об установлении </w:t>
            </w:r>
            <w:r w:rsidR="00CA5BEA">
              <w:rPr>
                <w:rFonts w:ascii="Arial Narrow" w:hAnsi="Arial Narrow"/>
                <w:sz w:val="18"/>
                <w:szCs w:val="18"/>
                <w:lang w:val="ru-RU"/>
              </w:rPr>
              <w:t>Льготно</w:t>
            </w:r>
            <w:r w:rsidR="00652315">
              <w:rPr>
                <w:rFonts w:ascii="Arial Narrow" w:hAnsi="Arial Narrow"/>
                <w:sz w:val="18"/>
                <w:szCs w:val="18"/>
                <w:lang w:val="ru-RU"/>
              </w:rPr>
              <w:t>го</w:t>
            </w:r>
            <w:r w:rsidR="00CA5BEA">
              <w:rPr>
                <w:rFonts w:ascii="Arial Narrow" w:hAnsi="Arial Narrow"/>
                <w:sz w:val="18"/>
                <w:szCs w:val="18"/>
                <w:lang w:val="ru-RU"/>
              </w:rPr>
              <w:t xml:space="preserve"> период</w:t>
            </w:r>
            <w:r w:rsidR="00652315">
              <w:rPr>
                <w:rFonts w:ascii="Arial Narrow" w:hAnsi="Arial Narrow"/>
                <w:sz w:val="18"/>
                <w:szCs w:val="18"/>
                <w:lang w:val="ru-RU"/>
              </w:rPr>
              <w:t>а или отказ в удовлетворении Требования</w:t>
            </w:r>
            <w:r w:rsidR="00CA5BEA">
              <w:rPr>
                <w:rFonts w:ascii="Arial Narrow" w:hAnsi="Arial Narrow"/>
                <w:sz w:val="18"/>
                <w:szCs w:val="18"/>
                <w:lang w:val="ru-RU"/>
              </w:rPr>
              <w:t xml:space="preserve"> в </w:t>
            </w:r>
            <w:r w:rsidR="009D7005">
              <w:rPr>
                <w:rFonts w:ascii="Arial Narrow" w:hAnsi="Arial Narrow"/>
                <w:sz w:val="18"/>
                <w:szCs w:val="18"/>
                <w:lang w:val="ru-RU"/>
              </w:rPr>
              <w:t>течение 15 дней после дня направления Требования</w:t>
            </w:r>
            <w:r w:rsidR="00CA5BEA" w:rsidRPr="00CA5BEA">
              <w:rPr>
                <w:rFonts w:ascii="Arial Narrow" w:hAnsi="Arial Narrow"/>
                <w:sz w:val="18"/>
                <w:szCs w:val="18"/>
              </w:rPr>
              <w:t xml:space="preserve">, </w:t>
            </w:r>
            <w:r w:rsidR="00CA5BEA">
              <w:rPr>
                <w:rFonts w:ascii="Arial Narrow" w:hAnsi="Arial Narrow"/>
                <w:sz w:val="18"/>
                <w:szCs w:val="18"/>
                <w:lang w:val="ru-RU"/>
              </w:rPr>
              <w:t>Л</w:t>
            </w:r>
            <w:proofErr w:type="spellStart"/>
            <w:r w:rsidR="00CA5BEA" w:rsidRPr="00CA5BEA">
              <w:rPr>
                <w:rFonts w:ascii="Arial Narrow" w:hAnsi="Arial Narrow"/>
                <w:sz w:val="18"/>
                <w:szCs w:val="18"/>
              </w:rPr>
              <w:t>ьготный</w:t>
            </w:r>
            <w:proofErr w:type="spellEnd"/>
            <w:r w:rsidR="00CA5BEA" w:rsidRPr="00CA5BEA">
              <w:rPr>
                <w:rFonts w:ascii="Arial Narrow" w:hAnsi="Arial Narrow"/>
                <w:sz w:val="18"/>
                <w:szCs w:val="18"/>
              </w:rPr>
              <w:t xml:space="preserve"> период считается установленным </w:t>
            </w:r>
            <w:r w:rsidR="009D7005">
              <w:rPr>
                <w:rFonts w:ascii="Arial Narrow" w:hAnsi="Arial Narrow"/>
                <w:sz w:val="18"/>
                <w:szCs w:val="18"/>
                <w:lang w:val="ru-RU"/>
              </w:rPr>
              <w:t>со дня направления Требования, если иная дата начала Льготного периода не указана в Требовании</w:t>
            </w:r>
            <w:r w:rsidR="00CA5BEA" w:rsidRPr="00CA5BEA">
              <w:rPr>
                <w:rFonts w:ascii="Arial Narrow" w:hAnsi="Arial Narrow"/>
                <w:sz w:val="18"/>
                <w:szCs w:val="18"/>
                <w:lang w:val="ru-RU"/>
              </w:rPr>
              <w:t>.</w:t>
            </w:r>
          </w:p>
          <w:p w14:paraId="27FEEE96" w14:textId="77777777" w:rsidR="00EF0214" w:rsidRDefault="005532E4">
            <w:pPr>
              <w:widowControl w:val="0"/>
              <w:numPr>
                <w:ilvl w:val="1"/>
                <w:numId w:val="3"/>
              </w:numPr>
              <w:pBdr>
                <w:top w:val="nil"/>
                <w:left w:val="nil"/>
                <w:bottom w:val="nil"/>
                <w:right w:val="nil"/>
                <w:between w:val="nil"/>
              </w:pBdr>
              <w:tabs>
                <w:tab w:val="left" w:pos="0"/>
                <w:tab w:val="left" w:pos="321"/>
              </w:tabs>
              <w:ind w:left="0" w:firstLine="0"/>
              <w:jc w:val="both"/>
              <w:rPr>
                <w:color w:val="000000"/>
                <w:sz w:val="18"/>
                <w:szCs w:val="18"/>
                <w:u w:val="single"/>
              </w:rPr>
            </w:pPr>
            <w:r w:rsidRPr="00CA5BEA">
              <w:rPr>
                <w:rFonts w:ascii="Arial Narrow" w:eastAsia="Arial Narrow" w:hAnsi="Arial Narrow" w:cs="Arial Narrow"/>
                <w:color w:val="000000"/>
                <w:sz w:val="18"/>
                <w:szCs w:val="18"/>
              </w:rPr>
              <w:t>В период действия Льготного периода МКК продолжает начисление процентов согласно 377-ФЗ, при этом сохраняется</w:t>
            </w:r>
            <w:r>
              <w:rPr>
                <w:rFonts w:ascii="Arial Narrow" w:eastAsia="Arial Narrow" w:hAnsi="Arial Narrow" w:cs="Arial Narrow"/>
                <w:color w:val="000000"/>
                <w:sz w:val="18"/>
                <w:szCs w:val="18"/>
              </w:rPr>
              <w:t xml:space="preserve"> возможность погашения суммы основного долга. </w:t>
            </w:r>
          </w:p>
          <w:p w14:paraId="7A13AB3C" w14:textId="77777777" w:rsidR="00EF0214" w:rsidRDefault="005532E4">
            <w:pPr>
              <w:widowControl w:val="0"/>
              <w:numPr>
                <w:ilvl w:val="1"/>
                <w:numId w:val="3"/>
              </w:numPr>
              <w:pBdr>
                <w:top w:val="nil"/>
                <w:left w:val="nil"/>
                <w:bottom w:val="nil"/>
                <w:right w:val="nil"/>
                <w:between w:val="nil"/>
              </w:pBdr>
              <w:tabs>
                <w:tab w:val="left" w:pos="0"/>
                <w:tab w:val="left" w:pos="321"/>
              </w:tabs>
              <w:ind w:left="0" w:firstLine="0"/>
              <w:jc w:val="both"/>
              <w:rPr>
                <w:color w:val="000000"/>
                <w:sz w:val="18"/>
                <w:szCs w:val="18"/>
              </w:rPr>
            </w:pPr>
            <w:r>
              <w:rPr>
                <w:rFonts w:ascii="Arial Narrow" w:eastAsia="Arial Narrow" w:hAnsi="Arial Narrow" w:cs="Arial Narrow"/>
                <w:color w:val="000000"/>
                <w:sz w:val="18"/>
                <w:szCs w:val="18"/>
              </w:rPr>
              <w:t>По окончании Льготного периода Договор займа продолжает действовать на условиях, действовавших до предоставления Льготного периода. При этом срок возврата займа продлевается на срок не менее срока действия Льготного периода, если иное не установлено 377-ФЗ.</w:t>
            </w:r>
          </w:p>
          <w:p w14:paraId="5F9D149B" w14:textId="77777777" w:rsidR="00EF0214" w:rsidRDefault="005532E4">
            <w:pPr>
              <w:widowControl w:val="0"/>
              <w:numPr>
                <w:ilvl w:val="1"/>
                <w:numId w:val="3"/>
              </w:numPr>
              <w:pBdr>
                <w:top w:val="nil"/>
                <w:left w:val="nil"/>
                <w:bottom w:val="nil"/>
                <w:right w:val="nil"/>
                <w:between w:val="nil"/>
              </w:pBdr>
              <w:tabs>
                <w:tab w:val="left" w:pos="0"/>
                <w:tab w:val="left" w:pos="321"/>
              </w:tabs>
              <w:ind w:left="0" w:firstLine="0"/>
              <w:jc w:val="both"/>
              <w:rPr>
                <w:color w:val="000000"/>
                <w:sz w:val="18"/>
                <w:szCs w:val="18"/>
              </w:rPr>
            </w:pPr>
            <w:r>
              <w:rPr>
                <w:rFonts w:ascii="Arial Narrow" w:eastAsia="Arial Narrow" w:hAnsi="Arial Narrow" w:cs="Arial Narrow"/>
                <w:color w:val="000000"/>
                <w:sz w:val="18"/>
                <w:szCs w:val="18"/>
              </w:rPr>
              <w:t>Подтверждаю, что уведомлен в дату подачи настоящего Требования, что если Документы не приложены мной к настоящему Требованию, то их необходимо предоставить в МКК в течение Льготного периода не позднее дня его окончания.</w:t>
            </w:r>
          </w:p>
          <w:p w14:paraId="282C693C" w14:textId="77777777" w:rsidR="00EF0214" w:rsidRDefault="00EF0214">
            <w:pPr>
              <w:widowControl w:val="0"/>
              <w:pBdr>
                <w:top w:val="nil"/>
                <w:left w:val="nil"/>
                <w:bottom w:val="nil"/>
                <w:right w:val="nil"/>
                <w:between w:val="nil"/>
              </w:pBdr>
              <w:tabs>
                <w:tab w:val="left" w:pos="0"/>
                <w:tab w:val="left" w:pos="316"/>
              </w:tabs>
              <w:ind w:left="454" w:hanging="454"/>
              <w:jc w:val="both"/>
              <w:rPr>
                <w:rFonts w:ascii="Arial Narrow" w:eastAsia="Arial Narrow" w:hAnsi="Arial Narrow" w:cs="Arial Narrow"/>
                <w:color w:val="000000"/>
                <w:sz w:val="18"/>
                <w:szCs w:val="18"/>
              </w:rPr>
            </w:pPr>
          </w:p>
          <w:p w14:paraId="4ACDDDFD" w14:textId="77777777" w:rsidR="00EF0214" w:rsidRDefault="005532E4">
            <w:pPr>
              <w:ind w:firstLine="567"/>
              <w:jc w:val="both"/>
              <w:rPr>
                <w:rFonts w:ascii="Arial Narrow" w:eastAsia="Arial Narrow" w:hAnsi="Arial Narrow" w:cs="Arial Narrow"/>
                <w:color w:val="0000FF"/>
                <w:sz w:val="20"/>
                <w:szCs w:val="20"/>
              </w:rPr>
            </w:pPr>
            <w:r>
              <w:rPr>
                <w:rFonts w:ascii="Arial Narrow" w:eastAsia="Arial Narrow" w:hAnsi="Arial Narrow" w:cs="Arial Narrow"/>
                <w:b/>
                <w:bCs/>
                <w:sz w:val="20"/>
                <w:szCs w:val="20"/>
              </w:rPr>
              <w:t>Подпись Заемщика</w:t>
            </w:r>
            <w:r>
              <w:rPr>
                <w:rFonts w:ascii="Arial Narrow" w:eastAsia="Arial Narrow" w:hAnsi="Arial Narrow" w:cs="Arial Narrow"/>
                <w:i/>
                <w:iCs/>
                <w:color w:val="0000FF"/>
                <w:sz w:val="20"/>
                <w:szCs w:val="20"/>
              </w:rPr>
              <w:t xml:space="preserve">                                                                                                            </w:t>
            </w:r>
            <w:r>
              <w:rPr>
                <w:rFonts w:ascii="Arial Narrow" w:eastAsia="Arial Narrow" w:hAnsi="Arial Narrow" w:cs="Arial Narrow"/>
                <w:b/>
                <w:bCs/>
                <w:color w:val="000000"/>
                <w:sz w:val="20"/>
                <w:szCs w:val="20"/>
              </w:rPr>
              <w:t>дата направления Требования</w:t>
            </w:r>
          </w:p>
          <w:p w14:paraId="56CA1FC8" w14:textId="77777777" w:rsidR="00EF0214" w:rsidRDefault="00EF0214">
            <w:pPr>
              <w:ind w:firstLine="567"/>
              <w:jc w:val="both"/>
              <w:rPr>
                <w:rFonts w:ascii="Arial Narrow" w:eastAsia="Arial Narrow" w:hAnsi="Arial Narrow" w:cs="Arial Narrow"/>
                <w:i/>
                <w:iCs/>
                <w:color w:val="0000FF"/>
                <w:sz w:val="20"/>
                <w:szCs w:val="20"/>
              </w:rPr>
            </w:pPr>
          </w:p>
          <w:p w14:paraId="23321293" w14:textId="77777777" w:rsidR="00EF0214" w:rsidRDefault="00EF0214">
            <w:pPr>
              <w:widowControl w:val="0"/>
              <w:pBdr>
                <w:top w:val="nil"/>
                <w:left w:val="nil"/>
                <w:bottom w:val="nil"/>
                <w:right w:val="nil"/>
                <w:between w:val="nil"/>
              </w:pBdr>
              <w:tabs>
                <w:tab w:val="left" w:pos="0"/>
                <w:tab w:val="left" w:pos="316"/>
              </w:tabs>
              <w:ind w:left="360" w:hanging="454"/>
              <w:jc w:val="both"/>
              <w:rPr>
                <w:rFonts w:ascii="Arial Narrow" w:eastAsia="Arial Narrow" w:hAnsi="Arial Narrow" w:cs="Arial Narrow"/>
                <w:color w:val="000000"/>
                <w:sz w:val="18"/>
                <w:szCs w:val="18"/>
              </w:rPr>
            </w:pPr>
          </w:p>
        </w:tc>
      </w:tr>
    </w:tbl>
    <w:p w14:paraId="2A0D0EDB" w14:textId="77777777" w:rsidR="00EF0214" w:rsidRDefault="00EF0214">
      <w:pPr>
        <w:spacing w:after="0" w:line="240" w:lineRule="auto"/>
        <w:ind w:right="-285"/>
        <w:rPr>
          <w:rFonts w:ascii="Arial Narrow" w:eastAsia="Arial Narrow" w:hAnsi="Arial Narrow" w:cs="Arial Narrow"/>
          <w:b/>
          <w:bCs/>
          <w:sz w:val="19"/>
          <w:szCs w:val="19"/>
        </w:rPr>
      </w:pPr>
    </w:p>
    <w:p w14:paraId="51FFA72C" w14:textId="77777777" w:rsidR="00EF0214" w:rsidRDefault="005532E4">
      <w:pPr>
        <w:spacing w:after="0" w:line="240" w:lineRule="auto"/>
        <w:ind w:right="-142"/>
        <w:jc w:val="right"/>
        <w:rPr>
          <w:rFonts w:ascii="Arial Narrow" w:eastAsia="Arial Narrow" w:hAnsi="Arial Narrow" w:cs="Arial Narrow"/>
          <w:b/>
          <w:bCs/>
          <w:sz w:val="18"/>
          <w:szCs w:val="18"/>
        </w:rPr>
      </w:pPr>
      <w:r>
        <w:rPr>
          <w:rFonts w:ascii="Arial Narrow" w:eastAsia="Arial Narrow" w:hAnsi="Arial Narrow" w:cs="Arial Narrow"/>
          <w:b/>
          <w:bCs/>
          <w:sz w:val="18"/>
          <w:szCs w:val="18"/>
        </w:rPr>
        <w:t xml:space="preserve">                                                 </w:t>
      </w:r>
    </w:p>
    <w:p w14:paraId="57BD24FD" w14:textId="77777777" w:rsidR="00EF0214" w:rsidRDefault="00EF0214">
      <w:pPr>
        <w:spacing w:after="0" w:line="240" w:lineRule="auto"/>
        <w:ind w:right="-142"/>
        <w:jc w:val="right"/>
        <w:rPr>
          <w:rFonts w:ascii="Arial Narrow" w:eastAsia="Arial Narrow" w:hAnsi="Arial Narrow" w:cs="Arial Narrow"/>
          <w:b/>
          <w:bCs/>
          <w:sz w:val="18"/>
          <w:szCs w:val="18"/>
        </w:rPr>
      </w:pPr>
    </w:p>
    <w:sectPr w:rsidR="00EF0214">
      <w:footerReference w:type="even" r:id="rId16"/>
      <w:footerReference w:type="default" r:id="rId17"/>
      <w:footerReference w:type="first" r:id="rId18"/>
      <w:pgSz w:w="11906" w:h="16838"/>
      <w:pgMar w:top="284" w:right="850" w:bottom="426" w:left="851" w:header="0" w:footer="44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4D0780" w14:textId="77777777" w:rsidR="00960298" w:rsidRDefault="00960298">
      <w:pPr>
        <w:spacing w:after="0" w:line="240" w:lineRule="auto"/>
      </w:pPr>
      <w:r>
        <w:separator/>
      </w:r>
    </w:p>
  </w:endnote>
  <w:endnote w:type="continuationSeparator" w:id="0">
    <w:p w14:paraId="272EABDE" w14:textId="77777777" w:rsidR="00960298" w:rsidRDefault="009602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Narrow">
    <w:panose1 w:val="020B0606020202030204"/>
    <w:charset w:val="CC"/>
    <w:family w:val="swiss"/>
    <w:pitch w:val="variable"/>
    <w:sig w:usb0="00000287" w:usb1="00000800" w:usb2="00000000" w:usb3="00000000" w:csb0="0000009F" w:csb1="00000000"/>
    <w:embedRegular r:id="rId1" w:fontKey="{8A75FC13-5760-4340-B711-E729A58E2B5C}"/>
    <w:embedBold r:id="rId2" w:fontKey="{7138A682-B49B-4EC3-B3A9-F2C0C31AB2AC}"/>
    <w:embedItalic r:id="rId3" w:fontKey="{C14D0084-979F-449A-9798-9DB055BA0ECB}"/>
  </w:font>
  <w:font w:name="Times New Roman">
    <w:panose1 w:val="02020603050405020304"/>
    <w:charset w:val="CC"/>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embedRegular r:id="rId4" w:fontKey="{ADDB9ACD-97A8-4282-975D-A73439918093}"/>
    <w:embedBold r:id="rId5" w:fontKey="{80D36B27-1B0A-45ED-9C9A-347D0CA37BBC}"/>
  </w:font>
  <w:font w:name="Georgia">
    <w:panose1 w:val="02040502050405020303"/>
    <w:charset w:val="CC"/>
    <w:family w:val="roman"/>
    <w:pitch w:val="variable"/>
    <w:sig w:usb0="00000287" w:usb1="00000000" w:usb2="00000000" w:usb3="00000000" w:csb0="0000009F" w:csb1="00000000"/>
    <w:embedItalic r:id="rId6" w:fontKey="{61CDF8FC-4009-4D0D-A310-5250C6C6647B}"/>
  </w:font>
  <w:font w:name="Cambria">
    <w:panose1 w:val="02040503050406030204"/>
    <w:charset w:val="CC"/>
    <w:family w:val="roman"/>
    <w:pitch w:val="variable"/>
    <w:sig w:usb0="E00006FF" w:usb1="420024FF" w:usb2="02000000" w:usb3="00000000" w:csb0="0000019F" w:csb1="00000000"/>
    <w:embedRegular r:id="rId7" w:fontKey="{8FFD503C-F350-4566-B845-3DB92440D07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72C0C9" w14:textId="77777777" w:rsidR="00EF0214" w:rsidRDefault="00EF0214"/>
  <w:p w14:paraId="4E5AC5AC" w14:textId="77777777" w:rsidR="00EF0214" w:rsidRDefault="005532E4">
    <w:r>
      <w:rPr>
        <w:noProof/>
      </w:rPr>
      <mc:AlternateContent>
        <mc:Choice Requires="wps">
          <w:drawing>
            <wp:anchor distT="0" distB="0" distL="114300" distR="114300" simplePos="0" relativeHeight="251656192" behindDoc="0" locked="0" layoutInCell="1" hidden="0" allowOverlap="1" wp14:anchorId="1B674F0D" wp14:editId="65505D18">
              <wp:simplePos x="0" y="0"/>
              <wp:positionH relativeFrom="column">
                <wp:posOffset>231775</wp:posOffset>
              </wp:positionH>
              <wp:positionV relativeFrom="paragraph">
                <wp:posOffset>0</wp:posOffset>
              </wp:positionV>
              <wp:extent cx="6248400" cy="304800"/>
              <wp:effectExtent l="6350" t="0" r="0" b="9525"/>
              <wp:wrapNone/>
              <wp:docPr id="11" name="Надпись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248400" cy="304800"/>
                      </a:xfrm>
                      <a:prstGeom prst="rect">
                        <a:avLst/>
                      </a:prstGeom>
                    </wps:spPr>
                    <wps:txbx>
                      <w:txbxContent>
                        <w:p w14:paraId="325E5A26" w14:textId="77777777" w:rsidR="00FF489F" w:rsidRDefault="005532E4" w:rsidP="00A670A1">
                          <w:pPr>
                            <w:spacing w:after="0"/>
                            <w:jc w:val="center"/>
                          </w:pPr>
                          <w:r>
                            <w:rPr>
                              <w:color w:val="808080"/>
                              <w14:textOutline w14:w="9525" w14:cap="flat" w14:cmpd="sng" w14:algn="ctr">
                                <w14:solidFill>
                                  <w14:srgbClr w14:val="808080"/>
                                </w14:solidFill>
                                <w14:prstDash w14:val="solid"/>
                                <w14:round/>
                              </w14:textOutline>
                            </w:rPr>
                            <w:t xml:space="preserve">Подписано ЭП. Подписант: Соколов Андрей Борисович. </w:t>
                          </w:r>
                        </w:p>
                        <w:p w14:paraId="68B52FDB" w14:textId="77777777" w:rsidR="00FF489F" w:rsidRDefault="005532E4" w:rsidP="00A670A1">
                          <w:pPr>
                            <w:spacing w:after="0"/>
                            <w:jc w:val="center"/>
                          </w:pPr>
                          <w:r>
                            <w:rPr>
                              <w:color w:val="808080"/>
                              <w14:textOutline w14:w="9525" w14:cap="flat" w14:cmpd="sng" w14:algn="ctr">
                                <w14:solidFill>
                                  <w14:srgbClr w14:val="808080"/>
                                </w14:solidFill>
                                <w14:prstDash w14:val="solid"/>
                                <w14:round/>
                              </w14:textOutline>
                            </w:rPr>
                            <w:t>Серийный номер сертификата: 1</w:t>
                          </w:r>
                          <w:r>
                            <w:rPr>
                              <w:color w:val="808080"/>
                              <w:lang w:val="en-US"/>
                              <w14:textOutline w14:w="9525" w14:cap="flat" w14:cmpd="sng" w14:algn="ctr">
                                <w14:solidFill>
                                  <w14:srgbClr w14:val="808080"/>
                                </w14:solidFill>
                                <w14:prstDash w14:val="solid"/>
                                <w14:round/>
                              </w14:textOutline>
                            </w:rPr>
                            <w:t>c</w:t>
                          </w:r>
                          <w:r w:rsidRPr="00A670A1">
                            <w:rPr>
                              <w:color w:val="808080"/>
                              <w14:textOutline w14:w="9525" w14:cap="flat" w14:cmpd="sng" w14:algn="ctr">
                                <w14:solidFill>
                                  <w14:srgbClr w14:val="808080"/>
                                </w14:solidFill>
                                <w14:prstDash w14:val="solid"/>
                                <w14:round/>
                              </w14:textOutline>
                            </w:rPr>
                            <w:t>00</w:t>
                          </w:r>
                          <w:r>
                            <w:rPr>
                              <w:color w:val="808080"/>
                              <w:lang w:val="en-US"/>
                              <w14:textOutline w14:w="9525" w14:cap="flat" w14:cmpd="sng" w14:algn="ctr">
                                <w14:solidFill>
                                  <w14:srgbClr w14:val="808080"/>
                                </w14:solidFill>
                                <w14:prstDash w14:val="solid"/>
                                <w14:round/>
                              </w14:textOutline>
                            </w:rPr>
                            <w:t>c</w:t>
                          </w:r>
                          <w:r w:rsidRPr="00A670A1">
                            <w:rPr>
                              <w:color w:val="808080"/>
                              <w14:textOutline w14:w="9525" w14:cap="flat" w14:cmpd="sng" w14:algn="ctr">
                                <w14:solidFill>
                                  <w14:srgbClr w14:val="808080"/>
                                </w14:solidFill>
                                <w14:prstDash w14:val="solid"/>
                                <w14:round/>
                              </w14:textOutline>
                            </w:rPr>
                            <w:t>20095</w:t>
                          </w:r>
                          <w:r>
                            <w:rPr>
                              <w:color w:val="808080"/>
                              <w:lang w:val="en-US"/>
                              <w14:textOutline w14:w="9525" w14:cap="flat" w14:cmpd="sng" w14:algn="ctr">
                                <w14:solidFill>
                                  <w14:srgbClr w14:val="808080"/>
                                </w14:solidFill>
                                <w14:prstDash w14:val="solid"/>
                                <w14:round/>
                              </w14:textOutline>
                            </w:rPr>
                            <w:t>ab</w:t>
                          </w:r>
                          <w:r w:rsidRPr="00A670A1">
                            <w:rPr>
                              <w:color w:val="808080"/>
                              <w14:textOutline w14:w="9525" w14:cap="flat" w14:cmpd="sng" w14:algn="ctr">
                                <w14:solidFill>
                                  <w14:srgbClr w14:val="808080"/>
                                </w14:solidFill>
                                <w14:prstDash w14:val="solid"/>
                                <w14:round/>
                              </w14:textOutline>
                            </w:rPr>
                            <w:t>5</w:t>
                          </w:r>
                          <w:r>
                            <w:rPr>
                              <w:color w:val="808080"/>
                              <w:lang w:val="en-US"/>
                              <w14:textOutline w14:w="9525" w14:cap="flat" w14:cmpd="sng" w14:algn="ctr">
                                <w14:solidFill>
                                  <w14:srgbClr w14:val="808080"/>
                                </w14:solidFill>
                                <w14:prstDash w14:val="solid"/>
                                <w14:round/>
                              </w14:textOutline>
                            </w:rPr>
                            <w:t>ca</w:t>
                          </w:r>
                          <w:r w:rsidRPr="00A670A1">
                            <w:rPr>
                              <w:color w:val="808080"/>
                              <w14:textOutline w14:w="9525" w14:cap="flat" w14:cmpd="sng" w14:algn="ctr">
                                <w14:solidFill>
                                  <w14:srgbClr w14:val="808080"/>
                                </w14:solidFill>
                                <w14:prstDash w14:val="solid"/>
                                <w14:round/>
                              </w14:textOutline>
                            </w:rPr>
                            <w:t>842</w:t>
                          </w:r>
                          <w:r>
                            <w:rPr>
                              <w:color w:val="808080"/>
                              <w:lang w:val="en-US"/>
                              <w14:textOutline w14:w="9525" w14:cap="flat" w14:cmpd="sng" w14:algn="ctr">
                                <w14:solidFill>
                                  <w14:srgbClr w14:val="808080"/>
                                </w14:solidFill>
                                <w14:prstDash w14:val="solid"/>
                                <w14:round/>
                              </w14:textOutline>
                            </w:rPr>
                            <w:t>ea</w:t>
                          </w:r>
                          <w:r w:rsidRPr="00A670A1">
                            <w:rPr>
                              <w:color w:val="808080"/>
                              <w14:textOutline w14:w="9525" w14:cap="flat" w14:cmpd="sng" w14:algn="ctr">
                                <w14:solidFill>
                                  <w14:srgbClr w14:val="808080"/>
                                </w14:solidFill>
                                <w14:prstDash w14:val="solid"/>
                                <w14:round/>
                              </w14:textOutline>
                            </w:rPr>
                            <w:t>230</w:t>
                          </w:r>
                          <w:r>
                            <w:rPr>
                              <w:color w:val="808080"/>
                              <w:lang w:val="en-US"/>
                              <w14:textOutline w14:w="9525" w14:cap="flat" w14:cmpd="sng" w14:algn="ctr">
                                <w14:solidFill>
                                  <w14:srgbClr w14:val="808080"/>
                                </w14:solidFill>
                                <w14:prstDash w14:val="solid"/>
                                <w14:round/>
                              </w14:textOutline>
                            </w:rPr>
                            <w:t>ffbd</w:t>
                          </w:r>
                          <w:r w:rsidRPr="00A670A1">
                            <w:rPr>
                              <w:color w:val="808080"/>
                              <w14:textOutline w14:w="9525" w14:cap="flat" w14:cmpd="sng" w14:algn="ctr">
                                <w14:solidFill>
                                  <w14:srgbClr w14:val="808080"/>
                                </w14:solidFill>
                                <w14:prstDash w14:val="solid"/>
                                <w14:round/>
                              </w14:textOutline>
                            </w:rPr>
                            <w:t>9442</w:t>
                          </w:r>
                          <w:r>
                            <w:rPr>
                              <w:color w:val="808080"/>
                              <w:lang w:val="en-US"/>
                              <w14:textOutline w14:w="9525" w14:cap="flat" w14:cmpd="sng" w14:algn="ctr">
                                <w14:solidFill>
                                  <w14:srgbClr w14:val="808080"/>
                                </w14:solidFill>
                                <w14:prstDash w14:val="solid"/>
                                <w14:round/>
                              </w14:textOutline>
                            </w:rPr>
                            <w:t>d</w:t>
                          </w:r>
                          <w:r w:rsidRPr="00A670A1">
                            <w:rPr>
                              <w:color w:val="808080"/>
                              <w14:textOutline w14:w="9525" w14:cap="flat" w14:cmpd="sng" w14:algn="ctr">
                                <w14:solidFill>
                                  <w14:srgbClr w14:val="808080"/>
                                </w14:solidFill>
                                <w14:prstDash w14:val="solid"/>
                                <w14:round/>
                              </w14:textOutline>
                            </w:rPr>
                            <w:t xml:space="preserve">. </w:t>
                          </w:r>
                          <w:r>
                            <w:rPr>
                              <w:color w:val="808080"/>
                              <w14:textOutline w14:w="9525" w14:cap="flat" w14:cmpd="sng" w14:algn="ctr">
                                <w14:solidFill>
                                  <w14:srgbClr w14:val="808080"/>
                                </w14:solidFill>
                                <w14:prstDash w14:val="solid"/>
                                <w14:round/>
                              </w14:textOutline>
                            </w:rPr>
                            <w:t>ИД документа: 29130.</w:t>
                          </w:r>
                        </w:p>
                      </w:txbxContent>
                    </wps:txbx>
                    <wps:bodyPr wrap="square" numCol="1" fromWordArt="1">
                      <a:prstTxWarp prst="textPlain">
                        <a:avLst>
                          <a:gd name="adj" fmla="val 50000"/>
                        </a:avLst>
                      </a:prstTxWarp>
                      <a:spAutoFit/>
                    </wps:bodyPr>
                  </wps:wsp>
                </a:graphicData>
              </a:graphic>
            </wp:anchor>
          </w:drawing>
        </mc:Choice>
        <mc:Fallback xmlns:w16sdtdh="http://schemas.microsoft.com/office/word/2020/wordml/sdtdatahash" xmlns:w16="http://schemas.microsoft.com/office/word/2018/wordml" xmlns:w16cex="http://schemas.microsoft.com/office/word/2018/wordml/cex">
          <w:pict>
            <v:shapetype w14:anchorId="1B674F0D" id="_x0000_t202" coordsize="21600,21600" o:spt="202" path="m,l,21600r21600,l21600,xe">
              <v:stroke joinstyle="miter"/>
              <v:path gradientshapeok="t" o:connecttype="rect"/>
            </v:shapetype>
            <v:shape id="Надпись 11" o:spid="_x0000_s1033" type="#_x0000_t202" style="position:absolute;margin-left:18.25pt;margin-top:0;width:492pt;height:24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v1CFQIAAOIDAAAOAAAAZHJzL2Uyb0RvYy54bWysU8GO0zAQvSPxD5bvNGkpqypquiq7LJcF&#10;VtqiPU9tpwnEGWO7TXrkzi/sP3DgwI1f6P4RYyftruCGyMFKPDNv3pt5mZ93umY7ZV2FTc7Ho5Qz&#10;1QiUVbPJ+cfV1YsZZ85DI6HGRuV8rxw/Xzx/Nm9NpiZYYi2VZQTSuKw1OS+9N1mSOFEqDW6ERjUU&#10;LNBq8PRpN4m00BK6rpNJmp4lLVppLArlHN1e9kG+iPhFoYT/UBROeVbnnLj5eNp4rsOZLOaQbSyY&#10;shIDDfgHFhqqhpqeoC7BA9va6i8oXQmLDgs/EqgTLIpKqKiB1IzTP9TclmBU1ELDceY0Jvf/YMX7&#10;3Y1llaTdjTlrQNOODveH74cfh1+Hnw9fH74xCtCUWuMySr41lO6719hRRVTszDWKz441eFFCs1FL&#10;a7EtFUhiGSCH66hltTeEH29XqvNvZEULifDJE/y+mQud1u07lFQCW4+xW1dYHeZMk2NEgVa6P62R&#10;EJmgy7PJdDZNKSQo9jKdzuidFCSQHauNdf6tQs3CS84t2SSiw+7a+T71mEJ1gVpg0/Py3bob5rFG&#10;uSeSLdkn5+7LFqwiwVt9geQ2UllY1Hfkz6WNMgPvALvq7sCaobcn1jf10T6RQPSRHJYB8hMB6Zpc&#10;uYOavUrpGdQMyaTrETXUOrOkcV1VUUkg3/MclJCR4iwG0wenPv2OWY+/5uI3AAAA//8DAFBLAwQU&#10;AAYACAAAACEAVS7ppNoAAAAHAQAADwAAAGRycy9kb3ducmV2LnhtbEyPzU7DMBCE70i8g7WVuFG7&#10;hVZVyKaq+JE4cKGEuxsvSdR4HcVuk7492xMcRzOa+SbfTr5TZxpiGxhhMTegiKvgWq4Ryq+3+w2o&#10;mCw72wUmhAtF2Ba3N7nNXBj5k877VCsp4ZhZhCalPtM6Vg15G+ehJxbvJwzeJpFDrd1gRyn3nV4a&#10;s9betiwLje3puaHquD95hJTcbnEpX318/54+XsbGVCtbIt7Npt0TqERT+gvDFV/QoRCmQzixi6pD&#10;eFivJIkgh66uWRrRB4THjQFd5Po/f/ELAAD//wMAUEsBAi0AFAAGAAgAAAAhALaDOJL+AAAA4QEA&#10;ABMAAAAAAAAAAAAAAAAAAAAAAFtDb250ZW50X1R5cGVzXS54bWxQSwECLQAUAAYACAAAACEAOP0h&#10;/9YAAACUAQAACwAAAAAAAAAAAAAAAAAvAQAAX3JlbHMvLnJlbHNQSwECLQAUAAYACAAAACEApwb9&#10;QhUCAADiAwAADgAAAAAAAAAAAAAAAAAuAgAAZHJzL2Uyb0RvYy54bWxQSwECLQAUAAYACAAAACEA&#10;VS7ppNoAAAAHAQAADwAAAAAAAAAAAAAAAABvBAAAZHJzL2Rvd25yZXYueG1sUEsFBgAAAAAEAAQA&#10;8wAAAHYFAAAAAA==&#10;" filled="f" stroked="f">
              <o:lock v:ext="edit" shapetype="t"/>
              <v:textbox style="mso-fit-shape-to-text:t">
                <w:txbxContent>
                  <w:p w14:paraId="325E5A26" w14:textId="77777777" w:rsidR="00FF489F" w:rsidRDefault="005532E4" w:rsidP="00A670A1">
                    <w:pPr>
                      <w:spacing w:after="0"/>
                      <w:jc w:val="center"/>
                    </w:pPr>
                    <w:r>
                      <w:rPr>
                        <w:color w:val="808080"/>
                        <w14:textOutline w14:w="9525" w14:cap="flat" w14:cmpd="sng" w14:algn="ctr">
                          <w14:solidFill>
                            <w14:srgbClr w14:val="808080"/>
                          </w14:solidFill>
                          <w14:prstDash w14:val="solid"/>
                          <w14:round/>
                        </w14:textOutline>
                      </w:rPr>
                      <w:t xml:space="preserve">Подписано ЭП. Подписант: Соколов Андрей Борисович. </w:t>
                    </w:r>
                  </w:p>
                  <w:p w14:paraId="68B52FDB" w14:textId="77777777" w:rsidR="00FF489F" w:rsidRDefault="005532E4" w:rsidP="00A670A1">
                    <w:pPr>
                      <w:spacing w:after="0"/>
                      <w:jc w:val="center"/>
                    </w:pPr>
                    <w:r>
                      <w:rPr>
                        <w:color w:val="808080"/>
                        <w14:textOutline w14:w="9525" w14:cap="flat" w14:cmpd="sng" w14:algn="ctr">
                          <w14:solidFill>
                            <w14:srgbClr w14:val="808080"/>
                          </w14:solidFill>
                          <w14:prstDash w14:val="solid"/>
                          <w14:round/>
                        </w14:textOutline>
                      </w:rPr>
                      <w:t>Серийный номер сертификата: 1</w:t>
                    </w:r>
                    <w:r>
                      <w:rPr>
                        <w:color w:val="808080"/>
                        <w:lang w:val="en-US"/>
                        <w14:textOutline w14:w="9525" w14:cap="flat" w14:cmpd="sng" w14:algn="ctr">
                          <w14:solidFill>
                            <w14:srgbClr w14:val="808080"/>
                          </w14:solidFill>
                          <w14:prstDash w14:val="solid"/>
                          <w14:round/>
                        </w14:textOutline>
                      </w:rPr>
                      <w:t>c</w:t>
                    </w:r>
                    <w:r w:rsidRPr="00A670A1">
                      <w:rPr>
                        <w:color w:val="808080"/>
                        <w14:textOutline w14:w="9525" w14:cap="flat" w14:cmpd="sng" w14:algn="ctr">
                          <w14:solidFill>
                            <w14:srgbClr w14:val="808080"/>
                          </w14:solidFill>
                          <w14:prstDash w14:val="solid"/>
                          <w14:round/>
                        </w14:textOutline>
                      </w:rPr>
                      <w:t>00</w:t>
                    </w:r>
                    <w:r>
                      <w:rPr>
                        <w:color w:val="808080"/>
                        <w:lang w:val="en-US"/>
                        <w14:textOutline w14:w="9525" w14:cap="flat" w14:cmpd="sng" w14:algn="ctr">
                          <w14:solidFill>
                            <w14:srgbClr w14:val="808080"/>
                          </w14:solidFill>
                          <w14:prstDash w14:val="solid"/>
                          <w14:round/>
                        </w14:textOutline>
                      </w:rPr>
                      <w:t>c</w:t>
                    </w:r>
                    <w:r w:rsidRPr="00A670A1">
                      <w:rPr>
                        <w:color w:val="808080"/>
                        <w14:textOutline w14:w="9525" w14:cap="flat" w14:cmpd="sng" w14:algn="ctr">
                          <w14:solidFill>
                            <w14:srgbClr w14:val="808080"/>
                          </w14:solidFill>
                          <w14:prstDash w14:val="solid"/>
                          <w14:round/>
                        </w14:textOutline>
                      </w:rPr>
                      <w:t>20095</w:t>
                    </w:r>
                    <w:r>
                      <w:rPr>
                        <w:color w:val="808080"/>
                        <w:lang w:val="en-US"/>
                        <w14:textOutline w14:w="9525" w14:cap="flat" w14:cmpd="sng" w14:algn="ctr">
                          <w14:solidFill>
                            <w14:srgbClr w14:val="808080"/>
                          </w14:solidFill>
                          <w14:prstDash w14:val="solid"/>
                          <w14:round/>
                        </w14:textOutline>
                      </w:rPr>
                      <w:t>ab</w:t>
                    </w:r>
                    <w:r w:rsidRPr="00A670A1">
                      <w:rPr>
                        <w:color w:val="808080"/>
                        <w14:textOutline w14:w="9525" w14:cap="flat" w14:cmpd="sng" w14:algn="ctr">
                          <w14:solidFill>
                            <w14:srgbClr w14:val="808080"/>
                          </w14:solidFill>
                          <w14:prstDash w14:val="solid"/>
                          <w14:round/>
                        </w14:textOutline>
                      </w:rPr>
                      <w:t>5</w:t>
                    </w:r>
                    <w:r>
                      <w:rPr>
                        <w:color w:val="808080"/>
                        <w:lang w:val="en-US"/>
                        <w14:textOutline w14:w="9525" w14:cap="flat" w14:cmpd="sng" w14:algn="ctr">
                          <w14:solidFill>
                            <w14:srgbClr w14:val="808080"/>
                          </w14:solidFill>
                          <w14:prstDash w14:val="solid"/>
                          <w14:round/>
                        </w14:textOutline>
                      </w:rPr>
                      <w:t>ca</w:t>
                    </w:r>
                    <w:r w:rsidRPr="00A670A1">
                      <w:rPr>
                        <w:color w:val="808080"/>
                        <w14:textOutline w14:w="9525" w14:cap="flat" w14:cmpd="sng" w14:algn="ctr">
                          <w14:solidFill>
                            <w14:srgbClr w14:val="808080"/>
                          </w14:solidFill>
                          <w14:prstDash w14:val="solid"/>
                          <w14:round/>
                        </w14:textOutline>
                      </w:rPr>
                      <w:t>842</w:t>
                    </w:r>
                    <w:r>
                      <w:rPr>
                        <w:color w:val="808080"/>
                        <w:lang w:val="en-US"/>
                        <w14:textOutline w14:w="9525" w14:cap="flat" w14:cmpd="sng" w14:algn="ctr">
                          <w14:solidFill>
                            <w14:srgbClr w14:val="808080"/>
                          </w14:solidFill>
                          <w14:prstDash w14:val="solid"/>
                          <w14:round/>
                        </w14:textOutline>
                      </w:rPr>
                      <w:t>ea</w:t>
                    </w:r>
                    <w:r w:rsidRPr="00A670A1">
                      <w:rPr>
                        <w:color w:val="808080"/>
                        <w14:textOutline w14:w="9525" w14:cap="flat" w14:cmpd="sng" w14:algn="ctr">
                          <w14:solidFill>
                            <w14:srgbClr w14:val="808080"/>
                          </w14:solidFill>
                          <w14:prstDash w14:val="solid"/>
                          <w14:round/>
                        </w14:textOutline>
                      </w:rPr>
                      <w:t>230</w:t>
                    </w:r>
                    <w:r>
                      <w:rPr>
                        <w:color w:val="808080"/>
                        <w:lang w:val="en-US"/>
                        <w14:textOutline w14:w="9525" w14:cap="flat" w14:cmpd="sng" w14:algn="ctr">
                          <w14:solidFill>
                            <w14:srgbClr w14:val="808080"/>
                          </w14:solidFill>
                          <w14:prstDash w14:val="solid"/>
                          <w14:round/>
                        </w14:textOutline>
                      </w:rPr>
                      <w:t>ffbd</w:t>
                    </w:r>
                    <w:r w:rsidRPr="00A670A1">
                      <w:rPr>
                        <w:color w:val="808080"/>
                        <w14:textOutline w14:w="9525" w14:cap="flat" w14:cmpd="sng" w14:algn="ctr">
                          <w14:solidFill>
                            <w14:srgbClr w14:val="808080"/>
                          </w14:solidFill>
                          <w14:prstDash w14:val="solid"/>
                          <w14:round/>
                        </w14:textOutline>
                      </w:rPr>
                      <w:t>9442</w:t>
                    </w:r>
                    <w:r>
                      <w:rPr>
                        <w:color w:val="808080"/>
                        <w:lang w:val="en-US"/>
                        <w14:textOutline w14:w="9525" w14:cap="flat" w14:cmpd="sng" w14:algn="ctr">
                          <w14:solidFill>
                            <w14:srgbClr w14:val="808080"/>
                          </w14:solidFill>
                          <w14:prstDash w14:val="solid"/>
                          <w14:round/>
                        </w14:textOutline>
                      </w:rPr>
                      <w:t>d</w:t>
                    </w:r>
                    <w:r w:rsidRPr="00A670A1">
                      <w:rPr>
                        <w:color w:val="808080"/>
                        <w14:textOutline w14:w="9525" w14:cap="flat" w14:cmpd="sng" w14:algn="ctr">
                          <w14:solidFill>
                            <w14:srgbClr w14:val="808080"/>
                          </w14:solidFill>
                          <w14:prstDash w14:val="solid"/>
                          <w14:round/>
                        </w14:textOutline>
                      </w:rPr>
                      <w:t xml:space="preserve">. </w:t>
                    </w:r>
                    <w:r>
                      <w:rPr>
                        <w:color w:val="808080"/>
                        <w14:textOutline w14:w="9525" w14:cap="flat" w14:cmpd="sng" w14:algn="ctr">
                          <w14:solidFill>
                            <w14:srgbClr w14:val="808080"/>
                          </w14:solidFill>
                          <w14:prstDash w14:val="solid"/>
                          <w14:round/>
                        </w14:textOutline>
                      </w:rPr>
                      <w:t>ИД документа: 29130.</w:t>
                    </w:r>
                  </w:p>
                </w:txbxContent>
              </v:textbox>
            </v:shape>
          </w:pict>
        </mc:Fallback>
      </mc:AlternateContent>
    </w:r>
  </w:p>
  <w:p w14:paraId="0B5E2BA2" w14:textId="77777777" w:rsidR="00EF0214" w:rsidRDefault="00DA2032">
    <w:r>
      <w:pict w14:anchorId="5710447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3074" type="#_x0000_t136" alt="Watermark_2721" style="position:absolute;margin-left:37026.7pt;margin-top:-.5pt;width:492pt;height:24pt;z-index:251657216;mso-position-horizontal:absolute;mso-position-horizontal-relative:margin;mso-position-vertical:absolute;mso-position-vertical-relative:text" fillcolor="gray" strokecolor="gray">
          <v:textpath style="font-family:&quot;Times New Roman&quot;;font-size:12pt" string="Подписано ЭП. Подписант: Соколов Андрей Борисович. &#10;Серийный номер сертификата: 40601d0014c8cc4e3e9f776162013321. ИД документа: 43673."/>
          <w10:wrap anchorx="margin"/>
        </v:shape>
      </w:pict>
    </w:r>
  </w:p>
  <w:p w14:paraId="36BC98A7" w14:textId="77777777" w:rsidR="00EF0214" w:rsidRDefault="00DA2032">
    <w:r>
      <w:pict w14:anchorId="261FBF3C">
        <v:shape id="_x0000_s3075" type="#_x0000_t136" alt="Watermark_2758" style="position:absolute;margin-left:16791.1pt;margin-top:-.5pt;width:451pt;height:22pt;z-index:251658240;mso-position-horizontal:absolute;mso-position-horizontal-relative:margin;mso-position-vertical:absolute;mso-position-vertical-relative:text" fillcolor="gray" strokecolor="gray">
          <v:textpath style="font-family:&quot;Times New Roman&quot;;font-size:11pt" string="Подписано ЭП. Подписант: Иванов Артем Александрович. &#10;Серийный номер сертификата: 01d8dd5f959919a0000adcc800060002. ИД документа: 84034."/>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4E3AD0" w14:textId="77777777" w:rsidR="00EF0214" w:rsidRDefault="00EF0214">
    <w:pPr>
      <w:pBdr>
        <w:top w:val="nil"/>
        <w:left w:val="nil"/>
        <w:bottom w:val="nil"/>
        <w:right w:val="nil"/>
        <w:between w:val="nil"/>
      </w:pBdr>
      <w:tabs>
        <w:tab w:val="center" w:pos="4677"/>
        <w:tab w:val="right" w:pos="9355"/>
      </w:tabs>
      <w:spacing w:after="0" w:line="240" w:lineRule="auto"/>
      <w:jc w:val="right"/>
      <w:rPr>
        <w:rFonts w:ascii="Arial Narrow" w:eastAsia="Arial Narrow" w:hAnsi="Arial Narrow" w:cs="Arial Narrow"/>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D6B5F5" w14:textId="77777777" w:rsidR="00EF0214" w:rsidRDefault="00EF0214"/>
  <w:p w14:paraId="0A0F3DC4" w14:textId="77777777" w:rsidR="00EF0214" w:rsidRDefault="005532E4">
    <w:r>
      <w:rPr>
        <w:noProof/>
      </w:rPr>
      <mc:AlternateContent>
        <mc:Choice Requires="wps">
          <w:drawing>
            <wp:anchor distT="0" distB="0" distL="114300" distR="114300" simplePos="0" relativeHeight="251655168" behindDoc="0" locked="0" layoutInCell="1" hidden="0" allowOverlap="1" wp14:anchorId="2AF81C24" wp14:editId="0B5C6587">
              <wp:simplePos x="0" y="0"/>
              <wp:positionH relativeFrom="column">
                <wp:posOffset>231775</wp:posOffset>
              </wp:positionH>
              <wp:positionV relativeFrom="paragraph">
                <wp:posOffset>0</wp:posOffset>
              </wp:positionV>
              <wp:extent cx="6248400" cy="304800"/>
              <wp:effectExtent l="6350" t="0" r="0" b="9525"/>
              <wp:wrapNone/>
              <wp:docPr id="14" name="Надпись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248400" cy="304800"/>
                      </a:xfrm>
                      <a:prstGeom prst="rect">
                        <a:avLst/>
                      </a:prstGeom>
                    </wps:spPr>
                    <wps:txbx>
                      <w:txbxContent>
                        <w:p w14:paraId="7C20E7E0" w14:textId="77777777" w:rsidR="00FF489F" w:rsidRDefault="005532E4" w:rsidP="00A670A1">
                          <w:pPr>
                            <w:spacing w:after="0"/>
                            <w:jc w:val="center"/>
                          </w:pPr>
                          <w:r>
                            <w:rPr>
                              <w:color w:val="808080"/>
                              <w14:textOutline w14:w="9525" w14:cap="flat" w14:cmpd="sng" w14:algn="ctr">
                                <w14:solidFill>
                                  <w14:srgbClr w14:val="808080"/>
                                </w14:solidFill>
                                <w14:prstDash w14:val="solid"/>
                                <w14:round/>
                              </w14:textOutline>
                            </w:rPr>
                            <w:t xml:space="preserve">Подписано ЭП. Подписант: Соколов Андрей Борисович. </w:t>
                          </w:r>
                        </w:p>
                        <w:p w14:paraId="156C6CC5" w14:textId="77777777" w:rsidR="00FF489F" w:rsidRDefault="005532E4" w:rsidP="00A670A1">
                          <w:pPr>
                            <w:spacing w:after="0"/>
                            <w:jc w:val="center"/>
                          </w:pPr>
                          <w:r>
                            <w:rPr>
                              <w:color w:val="808080"/>
                              <w14:textOutline w14:w="9525" w14:cap="flat" w14:cmpd="sng" w14:algn="ctr">
                                <w14:solidFill>
                                  <w14:srgbClr w14:val="808080"/>
                                </w14:solidFill>
                                <w14:prstDash w14:val="solid"/>
                                <w14:round/>
                              </w14:textOutline>
                            </w:rPr>
                            <w:t>Серийный номер сертификата: 1</w:t>
                          </w:r>
                          <w:r>
                            <w:rPr>
                              <w:color w:val="808080"/>
                              <w:lang w:val="en-US"/>
                              <w14:textOutline w14:w="9525" w14:cap="flat" w14:cmpd="sng" w14:algn="ctr">
                                <w14:solidFill>
                                  <w14:srgbClr w14:val="808080"/>
                                </w14:solidFill>
                                <w14:prstDash w14:val="solid"/>
                                <w14:round/>
                              </w14:textOutline>
                            </w:rPr>
                            <w:t>c</w:t>
                          </w:r>
                          <w:r w:rsidRPr="00A670A1">
                            <w:rPr>
                              <w:color w:val="808080"/>
                              <w14:textOutline w14:w="9525" w14:cap="flat" w14:cmpd="sng" w14:algn="ctr">
                                <w14:solidFill>
                                  <w14:srgbClr w14:val="808080"/>
                                </w14:solidFill>
                                <w14:prstDash w14:val="solid"/>
                                <w14:round/>
                              </w14:textOutline>
                            </w:rPr>
                            <w:t>00</w:t>
                          </w:r>
                          <w:r>
                            <w:rPr>
                              <w:color w:val="808080"/>
                              <w:lang w:val="en-US"/>
                              <w14:textOutline w14:w="9525" w14:cap="flat" w14:cmpd="sng" w14:algn="ctr">
                                <w14:solidFill>
                                  <w14:srgbClr w14:val="808080"/>
                                </w14:solidFill>
                                <w14:prstDash w14:val="solid"/>
                                <w14:round/>
                              </w14:textOutline>
                            </w:rPr>
                            <w:t>c</w:t>
                          </w:r>
                          <w:r w:rsidRPr="00A670A1">
                            <w:rPr>
                              <w:color w:val="808080"/>
                              <w14:textOutline w14:w="9525" w14:cap="flat" w14:cmpd="sng" w14:algn="ctr">
                                <w14:solidFill>
                                  <w14:srgbClr w14:val="808080"/>
                                </w14:solidFill>
                                <w14:prstDash w14:val="solid"/>
                                <w14:round/>
                              </w14:textOutline>
                            </w:rPr>
                            <w:t>20095</w:t>
                          </w:r>
                          <w:r>
                            <w:rPr>
                              <w:color w:val="808080"/>
                              <w:lang w:val="en-US"/>
                              <w14:textOutline w14:w="9525" w14:cap="flat" w14:cmpd="sng" w14:algn="ctr">
                                <w14:solidFill>
                                  <w14:srgbClr w14:val="808080"/>
                                </w14:solidFill>
                                <w14:prstDash w14:val="solid"/>
                                <w14:round/>
                              </w14:textOutline>
                            </w:rPr>
                            <w:t>ab</w:t>
                          </w:r>
                          <w:r w:rsidRPr="00A670A1">
                            <w:rPr>
                              <w:color w:val="808080"/>
                              <w14:textOutline w14:w="9525" w14:cap="flat" w14:cmpd="sng" w14:algn="ctr">
                                <w14:solidFill>
                                  <w14:srgbClr w14:val="808080"/>
                                </w14:solidFill>
                                <w14:prstDash w14:val="solid"/>
                                <w14:round/>
                              </w14:textOutline>
                            </w:rPr>
                            <w:t>5</w:t>
                          </w:r>
                          <w:r>
                            <w:rPr>
                              <w:color w:val="808080"/>
                              <w:lang w:val="en-US"/>
                              <w14:textOutline w14:w="9525" w14:cap="flat" w14:cmpd="sng" w14:algn="ctr">
                                <w14:solidFill>
                                  <w14:srgbClr w14:val="808080"/>
                                </w14:solidFill>
                                <w14:prstDash w14:val="solid"/>
                                <w14:round/>
                              </w14:textOutline>
                            </w:rPr>
                            <w:t>ca</w:t>
                          </w:r>
                          <w:r w:rsidRPr="00A670A1">
                            <w:rPr>
                              <w:color w:val="808080"/>
                              <w14:textOutline w14:w="9525" w14:cap="flat" w14:cmpd="sng" w14:algn="ctr">
                                <w14:solidFill>
                                  <w14:srgbClr w14:val="808080"/>
                                </w14:solidFill>
                                <w14:prstDash w14:val="solid"/>
                                <w14:round/>
                              </w14:textOutline>
                            </w:rPr>
                            <w:t>842</w:t>
                          </w:r>
                          <w:r>
                            <w:rPr>
                              <w:color w:val="808080"/>
                              <w:lang w:val="en-US"/>
                              <w14:textOutline w14:w="9525" w14:cap="flat" w14:cmpd="sng" w14:algn="ctr">
                                <w14:solidFill>
                                  <w14:srgbClr w14:val="808080"/>
                                </w14:solidFill>
                                <w14:prstDash w14:val="solid"/>
                                <w14:round/>
                              </w14:textOutline>
                            </w:rPr>
                            <w:t>ea</w:t>
                          </w:r>
                          <w:r w:rsidRPr="00A670A1">
                            <w:rPr>
                              <w:color w:val="808080"/>
                              <w14:textOutline w14:w="9525" w14:cap="flat" w14:cmpd="sng" w14:algn="ctr">
                                <w14:solidFill>
                                  <w14:srgbClr w14:val="808080"/>
                                </w14:solidFill>
                                <w14:prstDash w14:val="solid"/>
                                <w14:round/>
                              </w14:textOutline>
                            </w:rPr>
                            <w:t>230</w:t>
                          </w:r>
                          <w:r>
                            <w:rPr>
                              <w:color w:val="808080"/>
                              <w:lang w:val="en-US"/>
                              <w14:textOutline w14:w="9525" w14:cap="flat" w14:cmpd="sng" w14:algn="ctr">
                                <w14:solidFill>
                                  <w14:srgbClr w14:val="808080"/>
                                </w14:solidFill>
                                <w14:prstDash w14:val="solid"/>
                                <w14:round/>
                              </w14:textOutline>
                            </w:rPr>
                            <w:t>ffbd</w:t>
                          </w:r>
                          <w:r w:rsidRPr="00A670A1">
                            <w:rPr>
                              <w:color w:val="808080"/>
                              <w14:textOutline w14:w="9525" w14:cap="flat" w14:cmpd="sng" w14:algn="ctr">
                                <w14:solidFill>
                                  <w14:srgbClr w14:val="808080"/>
                                </w14:solidFill>
                                <w14:prstDash w14:val="solid"/>
                                <w14:round/>
                              </w14:textOutline>
                            </w:rPr>
                            <w:t>9442</w:t>
                          </w:r>
                          <w:r>
                            <w:rPr>
                              <w:color w:val="808080"/>
                              <w:lang w:val="en-US"/>
                              <w14:textOutline w14:w="9525" w14:cap="flat" w14:cmpd="sng" w14:algn="ctr">
                                <w14:solidFill>
                                  <w14:srgbClr w14:val="808080"/>
                                </w14:solidFill>
                                <w14:prstDash w14:val="solid"/>
                                <w14:round/>
                              </w14:textOutline>
                            </w:rPr>
                            <w:t>d</w:t>
                          </w:r>
                          <w:r w:rsidRPr="00A670A1">
                            <w:rPr>
                              <w:color w:val="808080"/>
                              <w14:textOutline w14:w="9525" w14:cap="flat" w14:cmpd="sng" w14:algn="ctr">
                                <w14:solidFill>
                                  <w14:srgbClr w14:val="808080"/>
                                </w14:solidFill>
                                <w14:prstDash w14:val="solid"/>
                                <w14:round/>
                              </w14:textOutline>
                            </w:rPr>
                            <w:t xml:space="preserve">. </w:t>
                          </w:r>
                          <w:r>
                            <w:rPr>
                              <w:color w:val="808080"/>
                              <w14:textOutline w14:w="9525" w14:cap="flat" w14:cmpd="sng" w14:algn="ctr">
                                <w14:solidFill>
                                  <w14:srgbClr w14:val="808080"/>
                                </w14:solidFill>
                                <w14:prstDash w14:val="solid"/>
                                <w14:round/>
                              </w14:textOutline>
                            </w:rPr>
                            <w:t>ИД документа: 29130.</w:t>
                          </w:r>
                        </w:p>
                      </w:txbxContent>
                    </wps:txbx>
                    <wps:bodyPr wrap="square" numCol="1" fromWordArt="1">
                      <a:prstTxWarp prst="textPlain">
                        <a:avLst>
                          <a:gd name="adj" fmla="val 50000"/>
                        </a:avLst>
                      </a:prstTxWarp>
                      <a:spAutoFit/>
                    </wps:bodyPr>
                  </wps:wsp>
                </a:graphicData>
              </a:graphic>
            </wp:anchor>
          </w:drawing>
        </mc:Choice>
        <mc:Fallback xmlns:w16sdtdh="http://schemas.microsoft.com/office/word/2020/wordml/sdtdatahash" xmlns:w16="http://schemas.microsoft.com/office/word/2018/wordml" xmlns:w16cex="http://schemas.microsoft.com/office/word/2018/wordml/cex">
          <w:pict>
            <v:shapetype w14:anchorId="2AF81C24" id="_x0000_t202" coordsize="21600,21600" o:spt="202" path="m,l,21600r21600,l21600,xe">
              <v:stroke joinstyle="miter"/>
              <v:path gradientshapeok="t" o:connecttype="rect"/>
            </v:shapetype>
            <v:shape id="Надпись 14" o:spid="_x0000_s1034" type="#_x0000_t202" style="position:absolute;margin-left:18.25pt;margin-top:0;width:492pt;height:24pt;z-index:251655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75TFgIAAOkDAAAOAAAAZHJzL2Uyb0RvYy54bWysU8GO0zAQvSPxD5bvNGkpqypquiq7LJcF&#10;VtqiPU9tpwnEGWO7TXrkzi/sP3DgwI1f6P4RYyftruCGyMFK7PGb9968zM87XbOdsq7CJufjUcqZ&#10;agTKqtnk/OPq6sWMM+ehkVBjo3K+V46fL54/m7cmUxMssZbKMgJpXNaanJfemyxJnCiVBjdCoxo6&#10;LNBq8PRpN4m00BK6rpNJmp4lLVppLArlHO1e9od8EfGLQgn/oSic8qzOOXHzcbVxXYc1Wcwh21gw&#10;ZSUGGvAPLDRUDTU9QV2CB7a11V9QuhIWHRZ+JFAnWBSVUFEDqRmnf6i5LcGoqIXMceZkk/t/sOL9&#10;7sayStLsppw1oGlGh/vD98OPw6/Dz4evD98YHZBLrXEZFd8aKvfda+zoRlTszDWKz441eFFCs1FL&#10;a7EtFUhiOSbIYTtqWe0N4cfdler8G1nRQMYBPnmC3zdzodO6fYeSrsDWY+zWFVYHn8k5RhRopPvT&#10;GAmRCdo8m0xn05SOBJ29TKczeg8tIDveNtb5two1Cy85txSTiA67a+f70mPJQC2w6Xn5bt31hh1t&#10;WaPcE9eWUpRz92ULVpHurb5ACh2JLSzqO4rp0ka1gX5AX3V3YM1AwRP5m/qYosgjxkkOMwH5iYB0&#10;TeHcQc1epfQMooZikveIGu46syTXrqooKNjb8xwEUZ6iJUP2Q2Cffseqxz908RsAAP//AwBQSwME&#10;FAAGAAgAAAAhAFUu6aTaAAAABwEAAA8AAABkcnMvZG93bnJldi54bWxMj81OwzAQhO9IvIO1lbhR&#10;u4VWVcimqviROHChhLsbL0nUeB3FbpO+PdsTHEczmvkm306+U2caYhsYYTE3oIir4FquEcqvt/sN&#10;qJgsO9sFJoQLRdgWtze5zVwY+ZPO+1QrKeGYWYQmpT7TOlYNeRvnoScW7ycM3iaRQ63dYEcp951e&#10;GrPW3rYsC43t6bmh6rg/eYSU3G5xKV99fP+ePl7GxlQrWyLezabdE6hEU/oLwxVf0KEQpkM4sYuq&#10;Q3hYrySJIIeurlka0QeEx40BXeT6P3/xCwAA//8DAFBLAQItABQABgAIAAAAIQC2gziS/gAAAOEB&#10;AAATAAAAAAAAAAAAAAAAAAAAAABbQ29udGVudF9UeXBlc10ueG1sUEsBAi0AFAAGAAgAAAAhADj9&#10;If/WAAAAlAEAAAsAAAAAAAAAAAAAAAAALwEAAF9yZWxzLy5yZWxzUEsBAi0AFAAGAAgAAAAhAOR/&#10;vlMWAgAA6QMAAA4AAAAAAAAAAAAAAAAALgIAAGRycy9lMm9Eb2MueG1sUEsBAi0AFAAGAAgAAAAh&#10;AFUu6aTaAAAABwEAAA8AAAAAAAAAAAAAAAAAcAQAAGRycy9kb3ducmV2LnhtbFBLBQYAAAAABAAE&#10;APMAAAB3BQAAAAA=&#10;" filled="f" stroked="f">
              <o:lock v:ext="edit" shapetype="t"/>
              <v:textbox style="mso-fit-shape-to-text:t">
                <w:txbxContent>
                  <w:p w14:paraId="7C20E7E0" w14:textId="77777777" w:rsidR="00FF489F" w:rsidRDefault="005532E4" w:rsidP="00A670A1">
                    <w:pPr>
                      <w:spacing w:after="0"/>
                      <w:jc w:val="center"/>
                    </w:pPr>
                    <w:r>
                      <w:rPr>
                        <w:color w:val="808080"/>
                        <w14:textOutline w14:w="9525" w14:cap="flat" w14:cmpd="sng" w14:algn="ctr">
                          <w14:solidFill>
                            <w14:srgbClr w14:val="808080"/>
                          </w14:solidFill>
                          <w14:prstDash w14:val="solid"/>
                          <w14:round/>
                        </w14:textOutline>
                      </w:rPr>
                      <w:t xml:space="preserve">Подписано ЭП. Подписант: Соколов Андрей Борисович. </w:t>
                    </w:r>
                  </w:p>
                  <w:p w14:paraId="156C6CC5" w14:textId="77777777" w:rsidR="00FF489F" w:rsidRDefault="005532E4" w:rsidP="00A670A1">
                    <w:pPr>
                      <w:spacing w:after="0"/>
                      <w:jc w:val="center"/>
                    </w:pPr>
                    <w:r>
                      <w:rPr>
                        <w:color w:val="808080"/>
                        <w14:textOutline w14:w="9525" w14:cap="flat" w14:cmpd="sng" w14:algn="ctr">
                          <w14:solidFill>
                            <w14:srgbClr w14:val="808080"/>
                          </w14:solidFill>
                          <w14:prstDash w14:val="solid"/>
                          <w14:round/>
                        </w14:textOutline>
                      </w:rPr>
                      <w:t>Серийный номер сертификата: 1</w:t>
                    </w:r>
                    <w:r>
                      <w:rPr>
                        <w:color w:val="808080"/>
                        <w:lang w:val="en-US"/>
                        <w14:textOutline w14:w="9525" w14:cap="flat" w14:cmpd="sng" w14:algn="ctr">
                          <w14:solidFill>
                            <w14:srgbClr w14:val="808080"/>
                          </w14:solidFill>
                          <w14:prstDash w14:val="solid"/>
                          <w14:round/>
                        </w14:textOutline>
                      </w:rPr>
                      <w:t>c</w:t>
                    </w:r>
                    <w:r w:rsidRPr="00A670A1">
                      <w:rPr>
                        <w:color w:val="808080"/>
                        <w14:textOutline w14:w="9525" w14:cap="flat" w14:cmpd="sng" w14:algn="ctr">
                          <w14:solidFill>
                            <w14:srgbClr w14:val="808080"/>
                          </w14:solidFill>
                          <w14:prstDash w14:val="solid"/>
                          <w14:round/>
                        </w14:textOutline>
                      </w:rPr>
                      <w:t>00</w:t>
                    </w:r>
                    <w:r>
                      <w:rPr>
                        <w:color w:val="808080"/>
                        <w:lang w:val="en-US"/>
                        <w14:textOutline w14:w="9525" w14:cap="flat" w14:cmpd="sng" w14:algn="ctr">
                          <w14:solidFill>
                            <w14:srgbClr w14:val="808080"/>
                          </w14:solidFill>
                          <w14:prstDash w14:val="solid"/>
                          <w14:round/>
                        </w14:textOutline>
                      </w:rPr>
                      <w:t>c</w:t>
                    </w:r>
                    <w:r w:rsidRPr="00A670A1">
                      <w:rPr>
                        <w:color w:val="808080"/>
                        <w14:textOutline w14:w="9525" w14:cap="flat" w14:cmpd="sng" w14:algn="ctr">
                          <w14:solidFill>
                            <w14:srgbClr w14:val="808080"/>
                          </w14:solidFill>
                          <w14:prstDash w14:val="solid"/>
                          <w14:round/>
                        </w14:textOutline>
                      </w:rPr>
                      <w:t>20095</w:t>
                    </w:r>
                    <w:r>
                      <w:rPr>
                        <w:color w:val="808080"/>
                        <w:lang w:val="en-US"/>
                        <w14:textOutline w14:w="9525" w14:cap="flat" w14:cmpd="sng" w14:algn="ctr">
                          <w14:solidFill>
                            <w14:srgbClr w14:val="808080"/>
                          </w14:solidFill>
                          <w14:prstDash w14:val="solid"/>
                          <w14:round/>
                        </w14:textOutline>
                      </w:rPr>
                      <w:t>ab</w:t>
                    </w:r>
                    <w:r w:rsidRPr="00A670A1">
                      <w:rPr>
                        <w:color w:val="808080"/>
                        <w14:textOutline w14:w="9525" w14:cap="flat" w14:cmpd="sng" w14:algn="ctr">
                          <w14:solidFill>
                            <w14:srgbClr w14:val="808080"/>
                          </w14:solidFill>
                          <w14:prstDash w14:val="solid"/>
                          <w14:round/>
                        </w14:textOutline>
                      </w:rPr>
                      <w:t>5</w:t>
                    </w:r>
                    <w:r>
                      <w:rPr>
                        <w:color w:val="808080"/>
                        <w:lang w:val="en-US"/>
                        <w14:textOutline w14:w="9525" w14:cap="flat" w14:cmpd="sng" w14:algn="ctr">
                          <w14:solidFill>
                            <w14:srgbClr w14:val="808080"/>
                          </w14:solidFill>
                          <w14:prstDash w14:val="solid"/>
                          <w14:round/>
                        </w14:textOutline>
                      </w:rPr>
                      <w:t>ca</w:t>
                    </w:r>
                    <w:r w:rsidRPr="00A670A1">
                      <w:rPr>
                        <w:color w:val="808080"/>
                        <w14:textOutline w14:w="9525" w14:cap="flat" w14:cmpd="sng" w14:algn="ctr">
                          <w14:solidFill>
                            <w14:srgbClr w14:val="808080"/>
                          </w14:solidFill>
                          <w14:prstDash w14:val="solid"/>
                          <w14:round/>
                        </w14:textOutline>
                      </w:rPr>
                      <w:t>842</w:t>
                    </w:r>
                    <w:r>
                      <w:rPr>
                        <w:color w:val="808080"/>
                        <w:lang w:val="en-US"/>
                        <w14:textOutline w14:w="9525" w14:cap="flat" w14:cmpd="sng" w14:algn="ctr">
                          <w14:solidFill>
                            <w14:srgbClr w14:val="808080"/>
                          </w14:solidFill>
                          <w14:prstDash w14:val="solid"/>
                          <w14:round/>
                        </w14:textOutline>
                      </w:rPr>
                      <w:t>ea</w:t>
                    </w:r>
                    <w:r w:rsidRPr="00A670A1">
                      <w:rPr>
                        <w:color w:val="808080"/>
                        <w14:textOutline w14:w="9525" w14:cap="flat" w14:cmpd="sng" w14:algn="ctr">
                          <w14:solidFill>
                            <w14:srgbClr w14:val="808080"/>
                          </w14:solidFill>
                          <w14:prstDash w14:val="solid"/>
                          <w14:round/>
                        </w14:textOutline>
                      </w:rPr>
                      <w:t>230</w:t>
                    </w:r>
                    <w:r>
                      <w:rPr>
                        <w:color w:val="808080"/>
                        <w:lang w:val="en-US"/>
                        <w14:textOutline w14:w="9525" w14:cap="flat" w14:cmpd="sng" w14:algn="ctr">
                          <w14:solidFill>
                            <w14:srgbClr w14:val="808080"/>
                          </w14:solidFill>
                          <w14:prstDash w14:val="solid"/>
                          <w14:round/>
                        </w14:textOutline>
                      </w:rPr>
                      <w:t>ffbd</w:t>
                    </w:r>
                    <w:r w:rsidRPr="00A670A1">
                      <w:rPr>
                        <w:color w:val="808080"/>
                        <w14:textOutline w14:w="9525" w14:cap="flat" w14:cmpd="sng" w14:algn="ctr">
                          <w14:solidFill>
                            <w14:srgbClr w14:val="808080"/>
                          </w14:solidFill>
                          <w14:prstDash w14:val="solid"/>
                          <w14:round/>
                        </w14:textOutline>
                      </w:rPr>
                      <w:t>9442</w:t>
                    </w:r>
                    <w:r>
                      <w:rPr>
                        <w:color w:val="808080"/>
                        <w:lang w:val="en-US"/>
                        <w14:textOutline w14:w="9525" w14:cap="flat" w14:cmpd="sng" w14:algn="ctr">
                          <w14:solidFill>
                            <w14:srgbClr w14:val="808080"/>
                          </w14:solidFill>
                          <w14:prstDash w14:val="solid"/>
                          <w14:round/>
                        </w14:textOutline>
                      </w:rPr>
                      <w:t>d</w:t>
                    </w:r>
                    <w:r w:rsidRPr="00A670A1">
                      <w:rPr>
                        <w:color w:val="808080"/>
                        <w14:textOutline w14:w="9525" w14:cap="flat" w14:cmpd="sng" w14:algn="ctr">
                          <w14:solidFill>
                            <w14:srgbClr w14:val="808080"/>
                          </w14:solidFill>
                          <w14:prstDash w14:val="solid"/>
                          <w14:round/>
                        </w14:textOutline>
                      </w:rPr>
                      <w:t xml:space="preserve">. </w:t>
                    </w:r>
                    <w:r>
                      <w:rPr>
                        <w:color w:val="808080"/>
                        <w14:textOutline w14:w="9525" w14:cap="flat" w14:cmpd="sng" w14:algn="ctr">
                          <w14:solidFill>
                            <w14:srgbClr w14:val="808080"/>
                          </w14:solidFill>
                          <w14:prstDash w14:val="solid"/>
                          <w14:round/>
                        </w14:textOutline>
                      </w:rPr>
                      <w:t>ИД документа: 29130.</w:t>
                    </w:r>
                  </w:p>
                </w:txbxContent>
              </v:textbox>
            </v:shape>
          </w:pict>
        </mc:Fallback>
      </mc:AlternateContent>
    </w:r>
  </w:p>
  <w:p w14:paraId="05C13FCE" w14:textId="77777777" w:rsidR="00EF0214" w:rsidRDefault="00DA2032">
    <w:r>
      <w:pict w14:anchorId="72AF945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3077" type="#_x0000_t136" alt="Watermark_2721" style="position:absolute;margin-left:37026.7pt;margin-top:-.5pt;width:492pt;height:24pt;z-index:251660288;mso-position-horizontal:absolute;mso-position-horizontal-relative:margin;mso-position-vertical:absolute;mso-position-vertical-relative:text" fillcolor="gray" strokecolor="gray">
          <v:textpath style="font-family:&quot;Times New Roman&quot;;font-size:12pt" string="Подписано ЭП. Подписант: Соколов Андрей Борисович. &#10;Серийный номер сертификата: 40601d0014c8cc4e3e9f776162013321. ИД документа: 43673."/>
          <w10:wrap anchorx="margin"/>
        </v:shape>
      </w:pict>
    </w:r>
  </w:p>
  <w:p w14:paraId="61B96CC5" w14:textId="77777777" w:rsidR="00EF0214" w:rsidRDefault="00DA2032">
    <w:r>
      <w:pict w14:anchorId="54DB3642">
        <v:shape id="_x0000_s3078" type="#_x0000_t136" alt="Watermark_2758" style="position:absolute;margin-left:16791.1pt;margin-top:-.5pt;width:451pt;height:22pt;z-index:251659264;mso-position-horizontal:absolute;mso-position-horizontal-relative:margin;mso-position-vertical:absolute;mso-position-vertical-relative:text" fillcolor="gray" strokecolor="gray">
          <v:textpath style="font-family:&quot;Times New Roman&quot;;font-size:11pt" string="Подписано ЭП. Подписант: Иванов Артем Александрович. &#10;Серийный номер сертификата: 01d8dd5f959919a0000adcc800060002. ИД документа: 84034."/>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908EFD" w14:textId="77777777" w:rsidR="00960298" w:rsidRDefault="00960298">
      <w:pPr>
        <w:spacing w:after="0" w:line="240" w:lineRule="auto"/>
      </w:pPr>
      <w:r>
        <w:separator/>
      </w:r>
    </w:p>
  </w:footnote>
  <w:footnote w:type="continuationSeparator" w:id="0">
    <w:p w14:paraId="73EACE8B" w14:textId="77777777" w:rsidR="00960298" w:rsidRDefault="009602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E43419"/>
    <w:multiLevelType w:val="multilevel"/>
    <w:tmpl w:val="C38E9C26"/>
    <w:lvl w:ilvl="0">
      <w:start w:val="7"/>
      <w:numFmt w:val="decimal"/>
      <w:lvlText w:val="%1."/>
      <w:lvlJc w:val="left"/>
      <w:pPr>
        <w:ind w:left="360" w:hanging="360"/>
      </w:pPr>
      <w:rPr>
        <w:rFonts w:ascii="Arial Narrow" w:eastAsia="Arial Narrow" w:hAnsi="Arial Narrow" w:cs="Arial Narrow"/>
        <w:b/>
        <w:bCs/>
      </w:rPr>
    </w:lvl>
    <w:lvl w:ilvl="1">
      <w:start w:val="1"/>
      <w:numFmt w:val="decimal"/>
      <w:lvlText w:val="%1.%2."/>
      <w:lvlJc w:val="left"/>
      <w:pPr>
        <w:ind w:left="360" w:hanging="360"/>
      </w:pPr>
      <w:rPr>
        <w:rFonts w:ascii="Arial Narrow" w:eastAsia="Arial Narrow" w:hAnsi="Arial Narrow" w:cs="Arial Narrow"/>
        <w:b/>
        <w:bCs/>
      </w:rPr>
    </w:lvl>
    <w:lvl w:ilvl="2">
      <w:start w:val="1"/>
      <w:numFmt w:val="decimal"/>
      <w:lvlText w:val="%1.%2.%3."/>
      <w:lvlJc w:val="left"/>
      <w:pPr>
        <w:ind w:left="720" w:hanging="720"/>
      </w:pPr>
      <w:rPr>
        <w:rFonts w:ascii="Arial Narrow" w:eastAsia="Arial Narrow" w:hAnsi="Arial Narrow" w:cs="Arial Narrow"/>
        <w:b/>
        <w:bCs/>
      </w:rPr>
    </w:lvl>
    <w:lvl w:ilvl="3">
      <w:start w:val="1"/>
      <w:numFmt w:val="decimal"/>
      <w:lvlText w:val="%1.%2.%3.%4."/>
      <w:lvlJc w:val="left"/>
      <w:pPr>
        <w:ind w:left="720" w:hanging="720"/>
      </w:pPr>
      <w:rPr>
        <w:rFonts w:ascii="Times New Roman" w:eastAsia="Times New Roman" w:hAnsi="Times New Roman" w:cs="Times New Roman"/>
        <w:b w:val="0"/>
        <w:bCs w:val="0"/>
      </w:rPr>
    </w:lvl>
    <w:lvl w:ilvl="4">
      <w:start w:val="1"/>
      <w:numFmt w:val="decimal"/>
      <w:lvlText w:val="%1.%2.%3.%4.%5."/>
      <w:lvlJc w:val="left"/>
      <w:pPr>
        <w:ind w:left="720" w:hanging="720"/>
      </w:pPr>
      <w:rPr>
        <w:rFonts w:ascii="Times New Roman" w:eastAsia="Times New Roman" w:hAnsi="Times New Roman" w:cs="Times New Roman"/>
        <w:b w:val="0"/>
        <w:bCs w:val="0"/>
      </w:rPr>
    </w:lvl>
    <w:lvl w:ilvl="5">
      <w:start w:val="1"/>
      <w:numFmt w:val="decimal"/>
      <w:lvlText w:val="%1.%2.%3.%4.%5.%6."/>
      <w:lvlJc w:val="left"/>
      <w:pPr>
        <w:ind w:left="1080" w:hanging="1080"/>
      </w:pPr>
      <w:rPr>
        <w:rFonts w:ascii="Times New Roman" w:eastAsia="Times New Roman" w:hAnsi="Times New Roman" w:cs="Times New Roman"/>
        <w:b w:val="0"/>
        <w:bCs w:val="0"/>
      </w:rPr>
    </w:lvl>
    <w:lvl w:ilvl="6">
      <w:start w:val="1"/>
      <w:numFmt w:val="decimal"/>
      <w:lvlText w:val="%1.%2.%3.%4.%5.%6.%7."/>
      <w:lvlJc w:val="left"/>
      <w:pPr>
        <w:ind w:left="1080" w:hanging="1080"/>
      </w:pPr>
      <w:rPr>
        <w:rFonts w:ascii="Times New Roman" w:eastAsia="Times New Roman" w:hAnsi="Times New Roman" w:cs="Times New Roman"/>
        <w:b w:val="0"/>
        <w:bCs w:val="0"/>
      </w:rPr>
    </w:lvl>
    <w:lvl w:ilvl="7">
      <w:start w:val="1"/>
      <w:numFmt w:val="decimal"/>
      <w:lvlText w:val="%1.%2.%3.%4.%5.%6.%7.%8."/>
      <w:lvlJc w:val="left"/>
      <w:pPr>
        <w:ind w:left="1080" w:hanging="1080"/>
      </w:pPr>
      <w:rPr>
        <w:rFonts w:ascii="Times New Roman" w:eastAsia="Times New Roman" w:hAnsi="Times New Roman" w:cs="Times New Roman"/>
        <w:b w:val="0"/>
        <w:bCs w:val="0"/>
      </w:rPr>
    </w:lvl>
    <w:lvl w:ilvl="8">
      <w:start w:val="1"/>
      <w:numFmt w:val="decimal"/>
      <w:lvlText w:val="%1.%2.%3.%4.%5.%6.%7.%8.%9."/>
      <w:lvlJc w:val="left"/>
      <w:pPr>
        <w:ind w:left="1440" w:hanging="1440"/>
      </w:pPr>
      <w:rPr>
        <w:rFonts w:ascii="Times New Roman" w:eastAsia="Times New Roman" w:hAnsi="Times New Roman" w:cs="Times New Roman"/>
        <w:b w:val="0"/>
        <w:bCs w:val="0"/>
      </w:rPr>
    </w:lvl>
  </w:abstractNum>
  <w:abstractNum w:abstractNumId="1" w15:restartNumberingAfterBreak="0">
    <w:nsid w:val="108E4363"/>
    <w:multiLevelType w:val="multilevel"/>
    <w:tmpl w:val="BD5E73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6C0B264C"/>
    <w:multiLevelType w:val="multilevel"/>
    <w:tmpl w:val="FB28BBFC"/>
    <w:lvl w:ilvl="0">
      <w:start w:val="6"/>
      <w:numFmt w:val="decimal"/>
      <w:lvlText w:val="%1."/>
      <w:lvlJc w:val="left"/>
      <w:pPr>
        <w:ind w:left="360" w:hanging="360"/>
      </w:pPr>
      <w:rPr>
        <w:b/>
        <w:bCs/>
      </w:rPr>
    </w:lvl>
    <w:lvl w:ilvl="1">
      <w:start w:val="1"/>
      <w:numFmt w:val="decimal"/>
      <w:lvlText w:val="%1.%2."/>
      <w:lvlJc w:val="left"/>
      <w:pPr>
        <w:ind w:left="360" w:hanging="360"/>
      </w:pPr>
      <w:rPr>
        <w:b/>
        <w:bCs/>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 w15:restartNumberingAfterBreak="0">
    <w:nsid w:val="72267066"/>
    <w:multiLevelType w:val="multilevel"/>
    <w:tmpl w:val="776285FE"/>
    <w:lvl w:ilvl="0">
      <w:start w:val="1"/>
      <w:numFmt w:val="decimal"/>
      <w:lvlText w:val="%1."/>
      <w:lvlJc w:val="left"/>
      <w:pPr>
        <w:ind w:left="785" w:hanging="360"/>
      </w:pPr>
      <w:rPr>
        <w:b/>
        <w:bCs/>
      </w:rPr>
    </w:lvl>
    <w:lvl w:ilvl="1">
      <w:start w:val="1"/>
      <w:numFmt w:val="decimal"/>
      <w:lvlText w:val="%1.%2."/>
      <w:lvlJc w:val="left"/>
      <w:pPr>
        <w:ind w:left="720" w:hanging="360"/>
      </w:pPr>
      <w:rPr>
        <w:b/>
        <w:bCs/>
      </w:rPr>
    </w:lvl>
    <w:lvl w:ilvl="2">
      <w:start w:val="1"/>
      <w:numFmt w:val="decimal"/>
      <w:lvlText w:val="%1.%2.%3."/>
      <w:lvlJc w:val="left"/>
      <w:pPr>
        <w:ind w:left="1287" w:hanging="720"/>
      </w:pPr>
      <w:rPr>
        <w:b/>
        <w:bCs/>
        <w:i w:val="0"/>
        <w:iCs w:val="0"/>
      </w:rPr>
    </w:lvl>
    <w:lvl w:ilvl="3">
      <w:start w:val="1"/>
      <w:numFmt w:val="decimal"/>
      <w:lvlText w:val="%1.%2.%3.%4."/>
      <w:lvlJc w:val="left"/>
      <w:pPr>
        <w:ind w:left="1080" w:hanging="720"/>
      </w:pPr>
    </w:lvl>
    <w:lvl w:ilvl="4">
      <w:start w:val="1"/>
      <w:numFmt w:val="decimal"/>
      <w:lvlText w:val="%1.%2.%3.%4.%5."/>
      <w:lvlJc w:val="left"/>
      <w:pPr>
        <w:ind w:left="1080" w:hanging="720"/>
      </w:pPr>
    </w:lvl>
    <w:lvl w:ilvl="5">
      <w:start w:val="1"/>
      <w:numFmt w:val="decimal"/>
      <w:lvlText w:val="%1.%2.%3.%4.%5.%6."/>
      <w:lvlJc w:val="left"/>
      <w:pPr>
        <w:ind w:left="1440" w:hanging="1080"/>
      </w:pPr>
    </w:lvl>
    <w:lvl w:ilvl="6">
      <w:start w:val="1"/>
      <w:numFmt w:val="decimal"/>
      <w:lvlText w:val="%1.%2.%3.%4.%5.%6.%7."/>
      <w:lvlJc w:val="left"/>
      <w:pPr>
        <w:ind w:left="1440" w:hanging="1080"/>
      </w:pPr>
    </w:lvl>
    <w:lvl w:ilvl="7">
      <w:start w:val="1"/>
      <w:numFmt w:val="decimal"/>
      <w:lvlText w:val="%1.%2.%3.%4.%5.%6.%7.%8."/>
      <w:lvlJc w:val="left"/>
      <w:pPr>
        <w:ind w:left="1440" w:hanging="1080"/>
      </w:pPr>
    </w:lvl>
    <w:lvl w:ilvl="8">
      <w:start w:val="1"/>
      <w:numFmt w:val="decimal"/>
      <w:lvlText w:val="%1.%2.%3.%4.%5.%6.%7.%8.%9."/>
      <w:lvlJc w:val="left"/>
      <w:pPr>
        <w:ind w:left="1800" w:hanging="1440"/>
      </w:pPr>
    </w:lvl>
  </w:abstractNum>
  <w:abstractNum w:abstractNumId="4" w15:restartNumberingAfterBreak="0">
    <w:nsid w:val="75CD154D"/>
    <w:multiLevelType w:val="multilevel"/>
    <w:tmpl w:val="CEA061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AE047E2"/>
    <w:multiLevelType w:val="multilevel"/>
    <w:tmpl w:val="CE8C4596"/>
    <w:lvl w:ilvl="0">
      <w:start w:val="1"/>
      <w:numFmt w:val="bullet"/>
      <w:lvlText w:val="●"/>
      <w:lvlJc w:val="left"/>
      <w:pPr>
        <w:ind w:left="295" w:hanging="360"/>
      </w:pPr>
      <w:rPr>
        <w:rFonts w:ascii="Noto Sans Symbols" w:eastAsia="Noto Sans Symbols" w:hAnsi="Noto Sans Symbols" w:cs="Noto Sans Symbols"/>
      </w:rPr>
    </w:lvl>
    <w:lvl w:ilvl="1">
      <w:start w:val="1"/>
      <w:numFmt w:val="bullet"/>
      <w:lvlText w:val="o"/>
      <w:lvlJc w:val="left"/>
      <w:pPr>
        <w:ind w:left="1015" w:hanging="360"/>
      </w:pPr>
      <w:rPr>
        <w:rFonts w:ascii="Courier New" w:eastAsia="Courier New" w:hAnsi="Courier New" w:cs="Courier New"/>
      </w:rPr>
    </w:lvl>
    <w:lvl w:ilvl="2">
      <w:start w:val="1"/>
      <w:numFmt w:val="bullet"/>
      <w:lvlText w:val="▪"/>
      <w:lvlJc w:val="left"/>
      <w:pPr>
        <w:ind w:left="1735" w:hanging="360"/>
      </w:pPr>
      <w:rPr>
        <w:rFonts w:ascii="Noto Sans Symbols" w:eastAsia="Noto Sans Symbols" w:hAnsi="Noto Sans Symbols" w:cs="Noto Sans Symbols"/>
      </w:rPr>
    </w:lvl>
    <w:lvl w:ilvl="3">
      <w:start w:val="1"/>
      <w:numFmt w:val="bullet"/>
      <w:lvlText w:val="●"/>
      <w:lvlJc w:val="left"/>
      <w:pPr>
        <w:ind w:left="2455" w:hanging="360"/>
      </w:pPr>
      <w:rPr>
        <w:rFonts w:ascii="Noto Sans Symbols" w:eastAsia="Noto Sans Symbols" w:hAnsi="Noto Sans Symbols" w:cs="Noto Sans Symbols"/>
      </w:rPr>
    </w:lvl>
    <w:lvl w:ilvl="4">
      <w:start w:val="1"/>
      <w:numFmt w:val="bullet"/>
      <w:lvlText w:val="o"/>
      <w:lvlJc w:val="left"/>
      <w:pPr>
        <w:ind w:left="3175" w:hanging="360"/>
      </w:pPr>
      <w:rPr>
        <w:rFonts w:ascii="Courier New" w:eastAsia="Courier New" w:hAnsi="Courier New" w:cs="Courier New"/>
      </w:rPr>
    </w:lvl>
    <w:lvl w:ilvl="5">
      <w:start w:val="1"/>
      <w:numFmt w:val="bullet"/>
      <w:lvlText w:val="▪"/>
      <w:lvlJc w:val="left"/>
      <w:pPr>
        <w:ind w:left="3895" w:hanging="360"/>
      </w:pPr>
      <w:rPr>
        <w:rFonts w:ascii="Noto Sans Symbols" w:eastAsia="Noto Sans Symbols" w:hAnsi="Noto Sans Symbols" w:cs="Noto Sans Symbols"/>
      </w:rPr>
    </w:lvl>
    <w:lvl w:ilvl="6">
      <w:start w:val="1"/>
      <w:numFmt w:val="bullet"/>
      <w:lvlText w:val="●"/>
      <w:lvlJc w:val="left"/>
      <w:pPr>
        <w:ind w:left="4615" w:hanging="360"/>
      </w:pPr>
      <w:rPr>
        <w:rFonts w:ascii="Noto Sans Symbols" w:eastAsia="Noto Sans Symbols" w:hAnsi="Noto Sans Symbols" w:cs="Noto Sans Symbols"/>
      </w:rPr>
    </w:lvl>
    <w:lvl w:ilvl="7">
      <w:start w:val="1"/>
      <w:numFmt w:val="bullet"/>
      <w:lvlText w:val="o"/>
      <w:lvlJc w:val="left"/>
      <w:pPr>
        <w:ind w:left="5335" w:hanging="360"/>
      </w:pPr>
      <w:rPr>
        <w:rFonts w:ascii="Courier New" w:eastAsia="Courier New" w:hAnsi="Courier New" w:cs="Courier New"/>
      </w:rPr>
    </w:lvl>
    <w:lvl w:ilvl="8">
      <w:start w:val="1"/>
      <w:numFmt w:val="bullet"/>
      <w:lvlText w:val="▪"/>
      <w:lvlJc w:val="left"/>
      <w:pPr>
        <w:ind w:left="6055" w:hanging="360"/>
      </w:pPr>
      <w:rPr>
        <w:rFonts w:ascii="Noto Sans Symbols" w:eastAsia="Noto Sans Symbols" w:hAnsi="Noto Sans Symbols" w:cs="Noto Sans Symbols"/>
      </w:rPr>
    </w:lvl>
  </w:abstractNum>
  <w:abstractNum w:abstractNumId="6" w15:restartNumberingAfterBreak="0">
    <w:nsid w:val="7EB82643"/>
    <w:multiLevelType w:val="multilevel"/>
    <w:tmpl w:val="31666524"/>
    <w:lvl w:ilvl="0">
      <w:start w:val="5"/>
      <w:numFmt w:val="decimal"/>
      <w:lvlText w:val="%1."/>
      <w:lvlJc w:val="left"/>
      <w:pPr>
        <w:ind w:left="360" w:hanging="360"/>
      </w:pPr>
    </w:lvl>
    <w:lvl w:ilvl="1">
      <w:start w:val="1"/>
      <w:numFmt w:val="decimal"/>
      <w:lvlText w:val="%1.%2."/>
      <w:lvlJc w:val="left"/>
      <w:pPr>
        <w:ind w:left="720" w:hanging="360"/>
      </w:pPr>
      <w:rPr>
        <w:b/>
        <w:bCs/>
        <w:i w:val="0"/>
        <w:iCs w:val="0"/>
        <w:vertAlign w:val="baseline"/>
      </w:rPr>
    </w:lvl>
    <w:lvl w:ilvl="2">
      <w:start w:val="1"/>
      <w:numFmt w:val="decimal"/>
      <w:lvlText w:val="%1.%2.%3."/>
      <w:lvlJc w:val="left"/>
      <w:pPr>
        <w:ind w:left="1440" w:hanging="720"/>
      </w:pPr>
      <w:rPr>
        <w:b/>
        <w:bCs/>
        <w:i w:val="0"/>
        <w:iCs w:val="0"/>
      </w:rPr>
    </w:lvl>
    <w:lvl w:ilvl="3">
      <w:start w:val="1"/>
      <w:numFmt w:val="decimal"/>
      <w:lvlText w:val="%1.%2.%3.%4."/>
      <w:lvlJc w:val="left"/>
      <w:pPr>
        <w:ind w:left="1800" w:hanging="720"/>
      </w:pPr>
    </w:lvl>
    <w:lvl w:ilvl="4">
      <w:start w:val="1"/>
      <w:numFmt w:val="decimal"/>
      <w:lvlText w:val="%1.%2.%3.%4.%5."/>
      <w:lvlJc w:val="left"/>
      <w:pPr>
        <w:ind w:left="2160" w:hanging="72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600" w:hanging="1080"/>
      </w:pPr>
    </w:lvl>
    <w:lvl w:ilvl="8">
      <w:start w:val="1"/>
      <w:numFmt w:val="decimal"/>
      <w:lvlText w:val="%1.%2.%3.%4.%5.%6.%7.%8.%9."/>
      <w:lvlJc w:val="left"/>
      <w:pPr>
        <w:ind w:left="4320" w:hanging="1440"/>
      </w:pPr>
    </w:lvl>
  </w:abstractNum>
  <w:num w:numId="1">
    <w:abstractNumId w:val="2"/>
  </w:num>
  <w:num w:numId="2">
    <w:abstractNumId w:val="1"/>
  </w:num>
  <w:num w:numId="3">
    <w:abstractNumId w:val="0"/>
  </w:num>
  <w:num w:numId="4">
    <w:abstractNumId w:val="3"/>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characterSpacingControl w:val="doNotCompress"/>
  <w:hdrShapeDefaults>
    <o:shapedefaults v:ext="edit" spidmax="3079"/>
    <o:shapelayout v:ext="edit">
      <o:idmap v:ext="edit" data="2,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0214"/>
    <w:rsid w:val="00012FCE"/>
    <w:rsid w:val="00054733"/>
    <w:rsid w:val="0010336A"/>
    <w:rsid w:val="001D669B"/>
    <w:rsid w:val="002531D0"/>
    <w:rsid w:val="00285647"/>
    <w:rsid w:val="002B3997"/>
    <w:rsid w:val="00317ECD"/>
    <w:rsid w:val="00417590"/>
    <w:rsid w:val="004A62CB"/>
    <w:rsid w:val="004E36C1"/>
    <w:rsid w:val="004E5258"/>
    <w:rsid w:val="005532E4"/>
    <w:rsid w:val="00554DBF"/>
    <w:rsid w:val="005A795B"/>
    <w:rsid w:val="005B145A"/>
    <w:rsid w:val="00602AE0"/>
    <w:rsid w:val="00652315"/>
    <w:rsid w:val="006C01DA"/>
    <w:rsid w:val="006C32EA"/>
    <w:rsid w:val="006E399F"/>
    <w:rsid w:val="00835F4F"/>
    <w:rsid w:val="00845624"/>
    <w:rsid w:val="00852CD9"/>
    <w:rsid w:val="008E41F5"/>
    <w:rsid w:val="009537E8"/>
    <w:rsid w:val="00960298"/>
    <w:rsid w:val="009D7005"/>
    <w:rsid w:val="00A103CB"/>
    <w:rsid w:val="00BD097D"/>
    <w:rsid w:val="00C55411"/>
    <w:rsid w:val="00C90829"/>
    <w:rsid w:val="00CA5BEA"/>
    <w:rsid w:val="00D35A9E"/>
    <w:rsid w:val="00DA2032"/>
    <w:rsid w:val="00E11C7C"/>
    <w:rsid w:val="00E64243"/>
    <w:rsid w:val="00EC50AD"/>
    <w:rsid w:val="00EF0214"/>
    <w:rsid w:val="00F909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9"/>
    <o:shapelayout v:ext="edit">
      <o:idmap v:ext="edit" data="1"/>
    </o:shapelayout>
  </w:shapeDefaults>
  <w:decimalSymbol w:val=","/>
  <w:listSeparator w:val=";"/>
  <w14:docId w14:val="439E3982"/>
  <w15:docId w15:val="{33CCB0E0-7A7F-4B13-AFD0-E5D880BCF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8">
    <w:basedOn w:val="TableNormal"/>
    <w:pPr>
      <w:spacing w:after="0" w:line="240" w:lineRule="auto"/>
    </w:pPr>
    <w:tblPr>
      <w:tblStyleRowBandSize w:val="1"/>
      <w:tblStyleColBandSize w:val="1"/>
      <w:tblCellMar>
        <w:top w:w="0" w:type="dxa"/>
        <w:left w:w="108" w:type="dxa"/>
        <w:bottom w:w="0" w:type="dxa"/>
        <w:right w:w="108" w:type="dxa"/>
      </w:tblCellMar>
    </w:tblPr>
  </w:style>
  <w:style w:type="paragraph" w:styleId="a9">
    <w:name w:val="Normal (Web)"/>
    <w:basedOn w:val="a"/>
    <w:uiPriority w:val="99"/>
    <w:unhideWhenUsed/>
    <w:rsid w:val="00E11C7C"/>
    <w:pPr>
      <w:spacing w:before="100" w:beforeAutospacing="1" w:after="100" w:afterAutospacing="1" w:line="240" w:lineRule="auto"/>
    </w:pPr>
    <w:rPr>
      <w:rFonts w:ascii="Times New Roman" w:eastAsia="Times New Roman" w:hAnsi="Times New Roman" w:cs="Times New Roman"/>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33320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10.png"/><Relationship Id="rId18" Type="http://schemas.openxmlformats.org/officeDocument/2006/relationships/footer" Target="footer3.xml"/><Relationship Id="rId3" Type="http://schemas.openxmlformats.org/officeDocument/2006/relationships/settings" Target="settings.xm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5"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14" Type="http://schemas.openxmlformats.org/officeDocument/2006/relationships/image" Target="media/image1.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1230</Words>
  <Characters>7013</Characters>
  <Application>Microsoft Office Word</Application>
  <DocSecurity>0</DocSecurity>
  <Lines>58</Lines>
  <Paragraphs>16</Paragraphs>
  <ScaleCrop>false</ScaleCrop>
  <Company/>
  <LinksUpToDate>false</LinksUpToDate>
  <CharactersWithSpaces>8227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Руденко Денис Анатольевич</cp:lastModifiedBy>
  <cp:revision>57</cp:revision>
  <dcterms:created xsi:type="dcterms:W3CDTF">2026-01-22T10:03:00Z</dcterms:created>
  <dcterms:modified xsi:type="dcterms:W3CDTF">2026-01-23T09:11:00Z</dcterms:modified>
</cp:coreProperties>
</file>